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0D4E12" w14:textId="4A104F28" w:rsidR="00194AC9" w:rsidRPr="00226098" w:rsidRDefault="00194AC9" w:rsidP="00194AC9">
      <w:r w:rsidRPr="00226098">
        <w:t xml:space="preserve">Emmie J. Davis                       ENG 237 Oral Communication                  </w:t>
      </w:r>
      <w:r w:rsidR="00C4181C" w:rsidRPr="00226098">
        <w:t>Spring 2021</w:t>
      </w:r>
    </w:p>
    <w:p w14:paraId="1C78EBAC" w14:textId="77777777" w:rsidR="00194AC9" w:rsidRPr="00226098" w:rsidRDefault="00194AC9" w:rsidP="00194AC9"/>
    <w:p w14:paraId="65F5E4DF" w14:textId="77777777" w:rsidR="00194AC9" w:rsidRPr="00226098" w:rsidRDefault="00194AC9" w:rsidP="00194AC9">
      <w:pPr>
        <w:pStyle w:val="Default"/>
        <w:pBdr>
          <w:top w:val="thinThickSmallGap" w:sz="24" w:space="1" w:color="auto"/>
          <w:left w:val="thinThickSmallGap" w:sz="24" w:space="4" w:color="auto"/>
          <w:bottom w:val="thickThinSmallGap" w:sz="24" w:space="1" w:color="auto"/>
          <w:right w:val="thickThinSmallGap" w:sz="24" w:space="4" w:color="auto"/>
        </w:pBdr>
        <w:shd w:val="clear" w:color="auto" w:fill="BFBFBF" w:themeFill="background1" w:themeFillShade="BF"/>
        <w:tabs>
          <w:tab w:val="center" w:pos="4320"/>
        </w:tabs>
        <w:ind w:left="280" w:hanging="280"/>
        <w:jc w:val="center"/>
        <w:outlineLvl w:val="0"/>
        <w:rPr>
          <w:rFonts w:ascii="Times New Roman Bold" w:hAnsi="Times New Roman Bold"/>
          <w:b/>
          <w:bCs/>
          <w:smallCaps/>
          <w:color w:val="auto"/>
          <w:sz w:val="28"/>
          <w:szCs w:val="28"/>
        </w:rPr>
      </w:pPr>
      <w:r w:rsidRPr="00226098">
        <w:rPr>
          <w:rFonts w:ascii="Times New Roman Bold" w:hAnsi="Times New Roman Bold"/>
          <w:b/>
          <w:bCs/>
          <w:smallCaps/>
          <w:color w:val="auto"/>
          <w:sz w:val="28"/>
          <w:szCs w:val="28"/>
        </w:rPr>
        <w:t>General Education Student Learning Outcome Assessment</w:t>
      </w:r>
    </w:p>
    <w:p w14:paraId="255A327A" w14:textId="77777777" w:rsidR="00194AC9" w:rsidRPr="00226098" w:rsidRDefault="00194AC9" w:rsidP="00194AC9">
      <w:pPr>
        <w:pStyle w:val="Default"/>
        <w:jc w:val="both"/>
        <w:rPr>
          <w:color w:val="auto"/>
        </w:rPr>
      </w:pPr>
    </w:p>
    <w:p w14:paraId="104F48A4" w14:textId="77777777" w:rsidR="00194AC9" w:rsidRPr="00226098" w:rsidRDefault="00194AC9" w:rsidP="00194AC9">
      <w:pPr>
        <w:pStyle w:val="Default"/>
        <w:jc w:val="both"/>
        <w:rPr>
          <w:color w:val="auto"/>
        </w:rPr>
      </w:pPr>
    </w:p>
    <w:p w14:paraId="4CA278A5" w14:textId="77777777" w:rsidR="00194AC9" w:rsidRPr="00226098" w:rsidRDefault="00194AC9" w:rsidP="00194AC9">
      <w:pPr>
        <w:pStyle w:val="Default"/>
        <w:jc w:val="both"/>
        <w:rPr>
          <w:rFonts w:ascii="Times New Roman Bold" w:hAnsi="Times New Roman Bold"/>
          <w:b/>
          <w:bCs/>
          <w:smallCaps/>
          <w:color w:val="auto"/>
        </w:rPr>
      </w:pPr>
      <w:r w:rsidRPr="00226098">
        <w:rPr>
          <w:rFonts w:ascii="Times New Roman Bold" w:hAnsi="Times New Roman Bold"/>
          <w:b/>
          <w:bCs/>
          <w:smallCaps/>
          <w:color w:val="auto"/>
        </w:rPr>
        <w:t>Student Learning Outcome</w:t>
      </w:r>
    </w:p>
    <w:p w14:paraId="0FFB2D35" w14:textId="77777777" w:rsidR="00194AC9" w:rsidRPr="00226098" w:rsidRDefault="00194AC9" w:rsidP="00194AC9">
      <w:pPr>
        <w:pStyle w:val="Default"/>
        <w:jc w:val="both"/>
        <w:rPr>
          <w:i/>
          <w:iCs/>
          <w:color w:val="auto"/>
        </w:rPr>
      </w:pPr>
      <w:r w:rsidRPr="00226098">
        <w:rPr>
          <w:i/>
          <w:iCs/>
          <w:color w:val="auto"/>
        </w:rPr>
        <w:t>(List the outcome being assessed.)</w:t>
      </w:r>
    </w:p>
    <w:p w14:paraId="320206DF" w14:textId="77777777" w:rsidR="00194AC9" w:rsidRPr="00226098" w:rsidRDefault="00194AC9" w:rsidP="00194AC9">
      <w:pPr>
        <w:pStyle w:val="Default"/>
        <w:jc w:val="both"/>
        <w:rPr>
          <w:i/>
          <w:iCs/>
          <w:color w:val="auto"/>
        </w:rPr>
      </w:pPr>
    </w:p>
    <w:p w14:paraId="12CE70D5" w14:textId="5CC33DFB" w:rsidR="00194AC9" w:rsidRPr="00226098" w:rsidRDefault="00C808D7" w:rsidP="00194AC9">
      <w:pPr>
        <w:pStyle w:val="ListParagraph"/>
        <w:numPr>
          <w:ilvl w:val="0"/>
          <w:numId w:val="1"/>
        </w:numPr>
        <w:tabs>
          <w:tab w:val="left" w:pos="2074"/>
        </w:tabs>
        <w:rPr>
          <w:rFonts w:ascii="Times New Roman" w:hAnsi="Times New Roman"/>
          <w:sz w:val="24"/>
          <w:szCs w:val="24"/>
        </w:rPr>
      </w:pPr>
      <w:r>
        <w:rPr>
          <w:rFonts w:ascii="Times New Roman" w:hAnsi="Times New Roman"/>
          <w:szCs w:val="20"/>
        </w:rPr>
        <w:t>AC5:  Students will d</w:t>
      </w:r>
      <w:r w:rsidR="00194AC9" w:rsidRPr="00226098">
        <w:rPr>
          <w:rFonts w:ascii="Times New Roman" w:hAnsi="Times New Roman"/>
          <w:szCs w:val="20"/>
        </w:rPr>
        <w:t>evelop and deliver purposeful presentations designed to increase knowledge, to foster understanding, or to promote change in the listeners' attitudes, values, beliefs, or behaviors.</w:t>
      </w:r>
    </w:p>
    <w:p w14:paraId="105F11B7" w14:textId="0330C3D3" w:rsidR="00194AC9" w:rsidRPr="00226098" w:rsidRDefault="00C808D7" w:rsidP="009E2691">
      <w:pPr>
        <w:pStyle w:val="ListParagraph"/>
        <w:numPr>
          <w:ilvl w:val="0"/>
          <w:numId w:val="1"/>
        </w:numPr>
        <w:tabs>
          <w:tab w:val="left" w:pos="2074"/>
        </w:tabs>
        <w:rPr>
          <w:rFonts w:ascii="Times New Roman" w:hAnsi="Times New Roman"/>
          <w:sz w:val="24"/>
          <w:szCs w:val="24"/>
        </w:rPr>
      </w:pPr>
      <w:r>
        <w:rPr>
          <w:rFonts w:ascii="Times New Roman" w:hAnsi="Times New Roman"/>
          <w:sz w:val="24"/>
          <w:szCs w:val="24"/>
        </w:rPr>
        <w:t>AC 2: Students will c</w:t>
      </w:r>
      <w:r w:rsidR="00194AC9" w:rsidRPr="00226098">
        <w:rPr>
          <w:rFonts w:ascii="Times New Roman" w:hAnsi="Times New Roman"/>
          <w:sz w:val="24"/>
          <w:szCs w:val="24"/>
        </w:rPr>
        <w:t xml:space="preserve">learly express ideas in appropriate academic language, demonstrating reasoning, an understanding of audience, context, and the mechanics of academic writing in an organized, clear, and coherent manner. </w:t>
      </w:r>
    </w:p>
    <w:p w14:paraId="2A37525A" w14:textId="77777777" w:rsidR="00194AC9" w:rsidRPr="00226098" w:rsidRDefault="00194AC9" w:rsidP="00194AC9">
      <w:pPr>
        <w:pStyle w:val="Default"/>
        <w:jc w:val="both"/>
        <w:rPr>
          <w:color w:val="auto"/>
        </w:rPr>
      </w:pPr>
    </w:p>
    <w:p w14:paraId="275F1B5E" w14:textId="77777777" w:rsidR="00194AC9" w:rsidRPr="00226098" w:rsidRDefault="00194AC9" w:rsidP="00194AC9">
      <w:pPr>
        <w:pStyle w:val="Default"/>
        <w:jc w:val="both"/>
        <w:rPr>
          <w:rFonts w:ascii="Times New Roman Bold" w:hAnsi="Times New Roman Bold"/>
          <w:b/>
          <w:bCs/>
          <w:smallCaps/>
          <w:color w:val="auto"/>
        </w:rPr>
      </w:pPr>
      <w:r w:rsidRPr="00226098">
        <w:rPr>
          <w:rFonts w:ascii="Times New Roman Bold" w:hAnsi="Times New Roman Bold"/>
          <w:b/>
          <w:bCs/>
          <w:smallCaps/>
          <w:color w:val="auto"/>
        </w:rPr>
        <w:t>Assessment Tool and Methodology</w:t>
      </w:r>
    </w:p>
    <w:p w14:paraId="06A9A25E" w14:textId="77777777" w:rsidR="00194AC9" w:rsidRPr="00226098" w:rsidRDefault="00194AC9" w:rsidP="00194AC9">
      <w:pPr>
        <w:pStyle w:val="Default"/>
        <w:jc w:val="both"/>
        <w:rPr>
          <w:i/>
          <w:iCs/>
          <w:color w:val="auto"/>
        </w:rPr>
      </w:pPr>
      <w:r w:rsidRPr="00226098">
        <w:rPr>
          <w:i/>
          <w:iCs/>
          <w:color w:val="auto"/>
        </w:rPr>
        <w:t>(Please outline briefly the assessment tool utilized and the methodology for evaluating student progress -identity and size of population tested or sampled; frequency of administration; description of tool(s) used).</w:t>
      </w:r>
    </w:p>
    <w:p w14:paraId="34C6B2FC" w14:textId="77777777" w:rsidR="00194AC9" w:rsidRPr="00226098" w:rsidRDefault="00194AC9" w:rsidP="00194AC9">
      <w:pPr>
        <w:pStyle w:val="Default"/>
        <w:jc w:val="both"/>
        <w:rPr>
          <w:i/>
          <w:iCs/>
          <w:color w:val="auto"/>
        </w:rPr>
      </w:pPr>
    </w:p>
    <w:p w14:paraId="45CD4849" w14:textId="77777777" w:rsidR="00194AC9" w:rsidRPr="00226098" w:rsidRDefault="00194AC9" w:rsidP="00194AC9">
      <w:pPr>
        <w:pStyle w:val="Default"/>
        <w:jc w:val="both"/>
        <w:rPr>
          <w:color w:val="auto"/>
        </w:rPr>
      </w:pPr>
      <w:r w:rsidRPr="00226098">
        <w:rPr>
          <w:color w:val="auto"/>
        </w:rPr>
        <w:t xml:space="preserve">SLOs: </w:t>
      </w:r>
    </w:p>
    <w:p w14:paraId="6F5AF115" w14:textId="77777777" w:rsidR="00194AC9" w:rsidRPr="00226098" w:rsidRDefault="00194AC9" w:rsidP="00194AC9">
      <w:pPr>
        <w:pStyle w:val="Default"/>
        <w:jc w:val="both"/>
        <w:rPr>
          <w:color w:val="auto"/>
        </w:rPr>
      </w:pPr>
    </w:p>
    <w:p w14:paraId="03F4859D" w14:textId="77777777" w:rsidR="0056082B" w:rsidRDefault="006B6FFC" w:rsidP="00194AC9">
      <w:pPr>
        <w:pStyle w:val="Default"/>
        <w:jc w:val="both"/>
        <w:rPr>
          <w:color w:val="auto"/>
        </w:rPr>
      </w:pPr>
      <w:r w:rsidRPr="00226098">
        <w:rPr>
          <w:color w:val="auto"/>
        </w:rPr>
        <w:t>The assessment tool utilized to access the students’ progress</w:t>
      </w:r>
      <w:r w:rsidR="00B55338" w:rsidRPr="00226098">
        <w:rPr>
          <w:color w:val="auto"/>
        </w:rPr>
        <w:t xml:space="preserve"> is by holistic</w:t>
      </w:r>
      <w:r w:rsidRPr="00226098">
        <w:rPr>
          <w:color w:val="auto"/>
        </w:rPr>
        <w:t xml:space="preserve"> rubric. </w:t>
      </w:r>
      <w:r w:rsidR="00194AC9" w:rsidRPr="00226098">
        <w:rPr>
          <w:color w:val="auto"/>
        </w:rPr>
        <w:t xml:space="preserve"> </w:t>
      </w:r>
    </w:p>
    <w:p w14:paraId="32190906" w14:textId="77777777" w:rsidR="0056082B" w:rsidRDefault="0056082B" w:rsidP="00194AC9">
      <w:pPr>
        <w:pStyle w:val="Default"/>
        <w:jc w:val="both"/>
        <w:rPr>
          <w:color w:val="auto"/>
        </w:rPr>
      </w:pPr>
    </w:p>
    <w:p w14:paraId="0EDFA74C" w14:textId="56B67E53" w:rsidR="00194AC9" w:rsidRPr="00226098" w:rsidRDefault="00194AC9" w:rsidP="00194AC9">
      <w:pPr>
        <w:pStyle w:val="Default"/>
        <w:jc w:val="both"/>
        <w:rPr>
          <w:color w:val="auto"/>
        </w:rPr>
      </w:pPr>
      <w:r w:rsidRPr="00226098">
        <w:rPr>
          <w:color w:val="auto"/>
        </w:rPr>
        <w:t>The students s</w:t>
      </w:r>
      <w:r w:rsidR="00B55338" w:rsidRPr="00226098">
        <w:rPr>
          <w:color w:val="auto"/>
        </w:rPr>
        <w:t xml:space="preserve">elected argumentative topics to research, then </w:t>
      </w:r>
      <w:r w:rsidRPr="00226098">
        <w:rPr>
          <w:color w:val="auto"/>
        </w:rPr>
        <w:t xml:space="preserve">constructed </w:t>
      </w:r>
      <w:r w:rsidR="00B55338" w:rsidRPr="00226098">
        <w:rPr>
          <w:color w:val="auto"/>
        </w:rPr>
        <w:t xml:space="preserve">and presented </w:t>
      </w:r>
      <w:r w:rsidRPr="00226098">
        <w:rPr>
          <w:color w:val="auto"/>
        </w:rPr>
        <w:t>well organized,</w:t>
      </w:r>
      <w:r w:rsidR="00B55338" w:rsidRPr="00226098">
        <w:rPr>
          <w:color w:val="auto"/>
        </w:rPr>
        <w:t xml:space="preserve"> coherent, and unified speeches to audiences of peers.</w:t>
      </w:r>
    </w:p>
    <w:p w14:paraId="3521BB0B" w14:textId="77777777" w:rsidR="00194AC9" w:rsidRPr="00226098" w:rsidRDefault="00194AC9" w:rsidP="00194AC9">
      <w:pPr>
        <w:pStyle w:val="Default"/>
        <w:jc w:val="both"/>
        <w:rPr>
          <w:color w:val="auto"/>
        </w:rPr>
      </w:pPr>
    </w:p>
    <w:p w14:paraId="6A1163D2" w14:textId="77777777" w:rsidR="00194AC9" w:rsidRPr="00226098" w:rsidRDefault="00194AC9" w:rsidP="00194AC9">
      <w:pPr>
        <w:pStyle w:val="Default"/>
        <w:jc w:val="both"/>
        <w:rPr>
          <w:color w:val="auto"/>
        </w:rPr>
      </w:pPr>
      <w:r w:rsidRPr="00226098">
        <w:rPr>
          <w:color w:val="auto"/>
        </w:rPr>
        <w:t>The methodology used for evaluating the written and oral speeches was as thus:  The students were provided a template and a sample speech to use as a guide in writing the speech.  The students’ progress in constructing the speech was set to several benchmarks.  At each benchmark, the students submitted parts of the speech for evaluation:  the topics were first approved, then they completed a scratch outline, the introduction, and the conclusion.  Feedback was provided by the professor.</w:t>
      </w:r>
    </w:p>
    <w:p w14:paraId="382F4C6D" w14:textId="77777777" w:rsidR="00194AC9" w:rsidRPr="00226098" w:rsidRDefault="00194AC9" w:rsidP="00194AC9">
      <w:pPr>
        <w:pStyle w:val="Default"/>
        <w:jc w:val="both"/>
        <w:rPr>
          <w:color w:val="auto"/>
        </w:rPr>
      </w:pPr>
    </w:p>
    <w:p w14:paraId="0993C2F9" w14:textId="2E4FDBEE" w:rsidR="00194AC9" w:rsidRPr="00226098" w:rsidRDefault="00194AC9" w:rsidP="00194AC9">
      <w:pPr>
        <w:pStyle w:val="Default"/>
        <w:jc w:val="both"/>
        <w:rPr>
          <w:b/>
          <w:bCs/>
          <w:color w:val="auto"/>
        </w:rPr>
      </w:pPr>
      <w:r w:rsidRPr="00226098">
        <w:rPr>
          <w:color w:val="auto"/>
        </w:rPr>
        <w:t xml:space="preserve">Although the students are first responsible for writing the speech, </w:t>
      </w:r>
      <w:r w:rsidRPr="00226098">
        <w:rPr>
          <w:b/>
          <w:bCs/>
          <w:color w:val="auto"/>
        </w:rPr>
        <w:t>the ultimate SLO assessment is determined by the successful delivery/presentation of the speech.</w:t>
      </w:r>
      <w:r w:rsidR="00F3138B" w:rsidRPr="00226098">
        <w:rPr>
          <w:b/>
          <w:bCs/>
          <w:color w:val="auto"/>
        </w:rPr>
        <w:t xml:space="preserve">  The speech may be delivered through live face-to-face, or video recording (at the discretion of the professor)</w:t>
      </w:r>
    </w:p>
    <w:p w14:paraId="04AB87FA" w14:textId="77777777" w:rsidR="00194AC9" w:rsidRPr="00226098" w:rsidRDefault="00194AC9" w:rsidP="00194AC9">
      <w:pPr>
        <w:pStyle w:val="Default"/>
        <w:jc w:val="both"/>
        <w:rPr>
          <w:color w:val="auto"/>
        </w:rPr>
      </w:pPr>
    </w:p>
    <w:p w14:paraId="420053A6" w14:textId="77777777" w:rsidR="0056082B" w:rsidRDefault="00F3138B" w:rsidP="00194AC9">
      <w:pPr>
        <w:pStyle w:val="Default"/>
        <w:jc w:val="both"/>
        <w:rPr>
          <w:b/>
          <w:color w:val="auto"/>
        </w:rPr>
      </w:pPr>
      <w:r w:rsidRPr="00226098">
        <w:rPr>
          <w:color w:val="auto"/>
        </w:rPr>
        <w:t>Although a rubrics was</w:t>
      </w:r>
      <w:r w:rsidR="00194AC9" w:rsidRPr="00226098">
        <w:rPr>
          <w:color w:val="auto"/>
        </w:rPr>
        <w:t xml:space="preserve"> used to </w:t>
      </w:r>
      <w:r w:rsidRPr="00226098">
        <w:rPr>
          <w:color w:val="auto"/>
        </w:rPr>
        <w:t xml:space="preserve">separately </w:t>
      </w:r>
      <w:r w:rsidR="00194AC9" w:rsidRPr="00226098">
        <w:rPr>
          <w:color w:val="auto"/>
        </w:rPr>
        <w:t>evaluate the final written speeches</w:t>
      </w:r>
      <w:r w:rsidRPr="00226098">
        <w:rPr>
          <w:color w:val="auto"/>
        </w:rPr>
        <w:t xml:space="preserve">, the oral presentation of the speech incorporates all of the </w:t>
      </w:r>
      <w:r w:rsidR="00820777" w:rsidRPr="00226098">
        <w:rPr>
          <w:color w:val="auto"/>
        </w:rPr>
        <w:t xml:space="preserve">research, organizational patterns, unity and coherence utilized in the written speech during oral delivery of the presentations, and are thus part of the assessment </w:t>
      </w:r>
      <w:r w:rsidR="00194AC9" w:rsidRPr="00226098">
        <w:rPr>
          <w:color w:val="auto"/>
        </w:rPr>
        <w:t xml:space="preserve">  </w:t>
      </w:r>
      <w:r w:rsidR="00820777" w:rsidRPr="00226098">
        <w:rPr>
          <w:color w:val="auto"/>
        </w:rPr>
        <w:t xml:space="preserve">criterion in </w:t>
      </w:r>
      <w:r w:rsidR="0056082B">
        <w:rPr>
          <w:color w:val="auto"/>
        </w:rPr>
        <w:t xml:space="preserve">evaluating students’ progress. </w:t>
      </w:r>
      <w:proofErr w:type="gramStart"/>
      <w:r w:rsidR="0056082B" w:rsidRPr="0056082B">
        <w:rPr>
          <w:b/>
          <w:color w:val="auto"/>
        </w:rPr>
        <w:t>A</w:t>
      </w:r>
      <w:r w:rsidR="0056082B">
        <w:rPr>
          <w:b/>
          <w:color w:val="auto"/>
        </w:rPr>
        <w:t>n</w:t>
      </w:r>
      <w:proofErr w:type="gramEnd"/>
      <w:r w:rsidR="0056082B">
        <w:rPr>
          <w:b/>
          <w:color w:val="auto"/>
        </w:rPr>
        <w:t xml:space="preserve"> </w:t>
      </w:r>
      <w:r w:rsidR="0056082B" w:rsidRPr="0056082B">
        <w:rPr>
          <w:b/>
          <w:color w:val="auto"/>
        </w:rPr>
        <w:t xml:space="preserve">holistic rubric designed to evaluate the construction and delivery of the speech is utilized. </w:t>
      </w:r>
    </w:p>
    <w:p w14:paraId="438C3A2B" w14:textId="2195E57E" w:rsidR="00194AC9" w:rsidRPr="00226098" w:rsidRDefault="007A45AB" w:rsidP="00194AC9">
      <w:pPr>
        <w:pStyle w:val="Default"/>
        <w:jc w:val="both"/>
        <w:rPr>
          <w:color w:val="auto"/>
        </w:rPr>
      </w:pPr>
      <w:r w:rsidRPr="00226098">
        <w:rPr>
          <w:color w:val="auto"/>
        </w:rPr>
        <w:lastRenderedPageBreak/>
        <w:t>V</w:t>
      </w:r>
      <w:r w:rsidR="00194AC9" w:rsidRPr="00226098">
        <w:rPr>
          <w:color w:val="auto"/>
        </w:rPr>
        <w:t>ideo recordings of the oral speeches are</w:t>
      </w:r>
      <w:r w:rsidRPr="00226098">
        <w:rPr>
          <w:color w:val="auto"/>
        </w:rPr>
        <w:t xml:space="preserve"> located in the Discussion Posts of the courses. (It is not possible to upload these individual videos into a single file elsewhere.)</w:t>
      </w:r>
    </w:p>
    <w:p w14:paraId="5FEC3AEA" w14:textId="77777777" w:rsidR="007A45AB" w:rsidRPr="00226098" w:rsidRDefault="007A45AB" w:rsidP="00194AC9">
      <w:pPr>
        <w:pStyle w:val="Default"/>
        <w:jc w:val="both"/>
        <w:rPr>
          <w:color w:val="auto"/>
        </w:rPr>
      </w:pPr>
    </w:p>
    <w:p w14:paraId="4D99D478" w14:textId="77777777" w:rsidR="00194AC9" w:rsidRPr="00226098" w:rsidRDefault="00194AC9" w:rsidP="00194AC9">
      <w:pPr>
        <w:pStyle w:val="Default"/>
        <w:jc w:val="both"/>
        <w:rPr>
          <w:rFonts w:ascii="Times New Roman Bold" w:hAnsi="Times New Roman Bold"/>
          <w:b/>
          <w:bCs/>
          <w:smallCaps/>
          <w:color w:val="auto"/>
        </w:rPr>
      </w:pPr>
    </w:p>
    <w:p w14:paraId="2178ED11" w14:textId="77777777" w:rsidR="00194AC9" w:rsidRPr="00226098" w:rsidRDefault="00194AC9" w:rsidP="00194AC9">
      <w:pPr>
        <w:pStyle w:val="Default"/>
        <w:jc w:val="both"/>
        <w:rPr>
          <w:rFonts w:ascii="Times New Roman Bold" w:hAnsi="Times New Roman Bold"/>
          <w:smallCaps/>
          <w:color w:val="auto"/>
        </w:rPr>
      </w:pPr>
    </w:p>
    <w:p w14:paraId="372B671D" w14:textId="77777777" w:rsidR="00194AC9" w:rsidRPr="00226098" w:rsidRDefault="00194AC9" w:rsidP="00194AC9">
      <w:pPr>
        <w:pStyle w:val="Default"/>
        <w:jc w:val="both"/>
        <w:rPr>
          <w:rFonts w:ascii="Times New Roman Bold" w:hAnsi="Times New Roman Bold"/>
          <w:smallCaps/>
          <w:color w:val="auto"/>
        </w:rPr>
      </w:pPr>
      <w:r w:rsidRPr="00226098">
        <w:rPr>
          <w:rFonts w:ascii="Times New Roman Bold" w:hAnsi="Times New Roman Bold"/>
          <w:smallCaps/>
          <w:color w:val="auto"/>
        </w:rPr>
        <w:t>Benchmark Data and Trends:</w:t>
      </w:r>
    </w:p>
    <w:p w14:paraId="171F9762" w14:textId="77777777" w:rsidR="00194AC9" w:rsidRPr="00226098" w:rsidRDefault="00194AC9" w:rsidP="00194AC9">
      <w:pPr>
        <w:pStyle w:val="Default"/>
        <w:jc w:val="both"/>
        <w:rPr>
          <w:i/>
          <w:iCs/>
          <w:color w:val="auto"/>
        </w:rPr>
      </w:pPr>
      <w:r w:rsidRPr="00226098">
        <w:rPr>
          <w:i/>
          <w:iCs/>
          <w:color w:val="auto"/>
        </w:rPr>
        <w:t xml:space="preserve">(Please summarize previous findings related to this outcome benchmark or trend data from previous assessment periods.) </w:t>
      </w:r>
    </w:p>
    <w:p w14:paraId="0C1D114B" w14:textId="77777777" w:rsidR="001026FA" w:rsidRPr="00226098" w:rsidRDefault="001026FA" w:rsidP="00194AC9">
      <w:pPr>
        <w:pStyle w:val="Default"/>
        <w:jc w:val="both"/>
        <w:rPr>
          <w:i/>
          <w:iCs/>
          <w:color w:val="auto"/>
        </w:rPr>
      </w:pPr>
    </w:p>
    <w:p w14:paraId="54D3BC70" w14:textId="77777777" w:rsidR="00860BD6" w:rsidRPr="00226098" w:rsidRDefault="00860BD6" w:rsidP="00194AC9">
      <w:pPr>
        <w:pStyle w:val="Default"/>
        <w:jc w:val="both"/>
        <w:rPr>
          <w:i/>
          <w:iCs/>
          <w:color w:val="auto"/>
        </w:rPr>
      </w:pPr>
    </w:p>
    <w:p w14:paraId="28474EF7" w14:textId="6AADB53B" w:rsidR="001026FA" w:rsidRPr="00226098" w:rsidRDefault="001026FA" w:rsidP="001026FA">
      <w:r w:rsidRPr="00226098">
        <w:t xml:space="preserve">Assessment Year:  Fall 2017  </w:t>
      </w:r>
      <w:r w:rsidR="00BE29BF" w:rsidRPr="00226098">
        <w:t xml:space="preserve"> (ENG 237 Oral Communication)</w:t>
      </w:r>
    </w:p>
    <w:tbl>
      <w:tblPr>
        <w:tblStyle w:val="TableGrid"/>
        <w:tblW w:w="9625" w:type="dxa"/>
        <w:tblLook w:val="04A0" w:firstRow="1" w:lastRow="0" w:firstColumn="1" w:lastColumn="0" w:noHBand="0" w:noVBand="1"/>
      </w:tblPr>
      <w:tblGrid>
        <w:gridCol w:w="974"/>
        <w:gridCol w:w="1096"/>
        <w:gridCol w:w="2992"/>
        <w:gridCol w:w="636"/>
        <w:gridCol w:w="636"/>
        <w:gridCol w:w="636"/>
        <w:gridCol w:w="682"/>
        <w:gridCol w:w="636"/>
        <w:gridCol w:w="1337"/>
      </w:tblGrid>
      <w:tr w:rsidR="00226098" w:rsidRPr="00226098" w14:paraId="1ACC03B8" w14:textId="77777777" w:rsidTr="00673A42">
        <w:tc>
          <w:tcPr>
            <w:tcW w:w="976" w:type="dxa"/>
          </w:tcPr>
          <w:p w14:paraId="52AD2FF9" w14:textId="77777777" w:rsidR="001026FA" w:rsidRPr="00226098" w:rsidRDefault="001026FA" w:rsidP="00673A42">
            <w:pPr>
              <w:pStyle w:val="Default"/>
              <w:jc w:val="both"/>
              <w:rPr>
                <w:color w:val="auto"/>
              </w:rPr>
            </w:pPr>
            <w:r w:rsidRPr="00226098">
              <w:rPr>
                <w:color w:val="auto"/>
              </w:rPr>
              <w:t>Course Section</w:t>
            </w:r>
          </w:p>
        </w:tc>
        <w:tc>
          <w:tcPr>
            <w:tcW w:w="1096" w:type="dxa"/>
          </w:tcPr>
          <w:p w14:paraId="59163FEB" w14:textId="77777777" w:rsidR="001026FA" w:rsidRPr="00226098" w:rsidRDefault="001026FA" w:rsidP="00673A42">
            <w:pPr>
              <w:pStyle w:val="Default"/>
              <w:jc w:val="both"/>
              <w:rPr>
                <w:color w:val="auto"/>
              </w:rPr>
            </w:pPr>
            <w:r w:rsidRPr="00226098">
              <w:rPr>
                <w:color w:val="auto"/>
              </w:rPr>
              <w:t xml:space="preserve"> # Assessed</w:t>
            </w:r>
          </w:p>
        </w:tc>
        <w:tc>
          <w:tcPr>
            <w:tcW w:w="3072" w:type="dxa"/>
          </w:tcPr>
          <w:p w14:paraId="459EF9C1" w14:textId="77777777" w:rsidR="001026FA" w:rsidRPr="00226098" w:rsidRDefault="001026FA" w:rsidP="00673A42">
            <w:pPr>
              <w:pStyle w:val="Default"/>
              <w:jc w:val="both"/>
              <w:rPr>
                <w:color w:val="auto"/>
              </w:rPr>
            </w:pPr>
            <w:r w:rsidRPr="00226098">
              <w:rPr>
                <w:color w:val="auto"/>
              </w:rPr>
              <w:t>Assessment Assignment</w:t>
            </w:r>
          </w:p>
        </w:tc>
        <w:tc>
          <w:tcPr>
            <w:tcW w:w="636" w:type="dxa"/>
          </w:tcPr>
          <w:p w14:paraId="7EE043B7" w14:textId="77777777" w:rsidR="001026FA" w:rsidRPr="00226098" w:rsidRDefault="001026FA" w:rsidP="00673A42">
            <w:pPr>
              <w:pStyle w:val="Default"/>
              <w:jc w:val="both"/>
              <w:rPr>
                <w:color w:val="auto"/>
              </w:rPr>
            </w:pPr>
            <w:r w:rsidRPr="00226098">
              <w:rPr>
                <w:color w:val="auto"/>
              </w:rPr>
              <w:t>A</w:t>
            </w:r>
          </w:p>
        </w:tc>
        <w:tc>
          <w:tcPr>
            <w:tcW w:w="636" w:type="dxa"/>
          </w:tcPr>
          <w:p w14:paraId="7C92C52E" w14:textId="77777777" w:rsidR="001026FA" w:rsidRPr="00226098" w:rsidRDefault="001026FA" w:rsidP="00673A42">
            <w:pPr>
              <w:pStyle w:val="Default"/>
              <w:jc w:val="both"/>
              <w:rPr>
                <w:color w:val="auto"/>
              </w:rPr>
            </w:pPr>
            <w:r w:rsidRPr="00226098">
              <w:rPr>
                <w:color w:val="auto"/>
              </w:rPr>
              <w:t>B</w:t>
            </w:r>
          </w:p>
        </w:tc>
        <w:tc>
          <w:tcPr>
            <w:tcW w:w="636" w:type="dxa"/>
          </w:tcPr>
          <w:p w14:paraId="25A35FBD" w14:textId="77777777" w:rsidR="001026FA" w:rsidRPr="00226098" w:rsidRDefault="001026FA" w:rsidP="00673A42">
            <w:pPr>
              <w:pStyle w:val="Default"/>
              <w:jc w:val="both"/>
              <w:rPr>
                <w:color w:val="auto"/>
              </w:rPr>
            </w:pPr>
            <w:r w:rsidRPr="00226098">
              <w:rPr>
                <w:color w:val="auto"/>
              </w:rPr>
              <w:t>C</w:t>
            </w:r>
          </w:p>
        </w:tc>
        <w:tc>
          <w:tcPr>
            <w:tcW w:w="696" w:type="dxa"/>
          </w:tcPr>
          <w:p w14:paraId="079C8A0A" w14:textId="77777777" w:rsidR="001026FA" w:rsidRPr="00226098" w:rsidRDefault="001026FA" w:rsidP="00673A42">
            <w:pPr>
              <w:pStyle w:val="Default"/>
              <w:jc w:val="both"/>
              <w:rPr>
                <w:color w:val="auto"/>
              </w:rPr>
            </w:pPr>
            <w:r w:rsidRPr="00226098">
              <w:rPr>
                <w:color w:val="auto"/>
              </w:rPr>
              <w:t>D</w:t>
            </w:r>
          </w:p>
        </w:tc>
        <w:tc>
          <w:tcPr>
            <w:tcW w:w="537" w:type="dxa"/>
          </w:tcPr>
          <w:p w14:paraId="1B6853D6" w14:textId="77777777" w:rsidR="001026FA" w:rsidRPr="00226098" w:rsidRDefault="001026FA" w:rsidP="00673A42">
            <w:pPr>
              <w:pStyle w:val="Default"/>
              <w:jc w:val="both"/>
              <w:rPr>
                <w:color w:val="auto"/>
              </w:rPr>
            </w:pPr>
            <w:r w:rsidRPr="00226098">
              <w:rPr>
                <w:color w:val="auto"/>
              </w:rPr>
              <w:t>F</w:t>
            </w:r>
          </w:p>
        </w:tc>
        <w:tc>
          <w:tcPr>
            <w:tcW w:w="1340" w:type="dxa"/>
          </w:tcPr>
          <w:p w14:paraId="0C65070C" w14:textId="77777777" w:rsidR="001026FA" w:rsidRPr="00226098" w:rsidRDefault="001026FA" w:rsidP="00673A42">
            <w:pPr>
              <w:pStyle w:val="NoSpacing"/>
            </w:pPr>
            <w:r w:rsidRPr="00226098">
              <w:t>Assessment Pass Rate</w:t>
            </w:r>
          </w:p>
        </w:tc>
      </w:tr>
      <w:tr w:rsidR="00226098" w:rsidRPr="00226098" w14:paraId="58811D4F" w14:textId="77777777" w:rsidTr="00673A42">
        <w:tc>
          <w:tcPr>
            <w:tcW w:w="976" w:type="dxa"/>
          </w:tcPr>
          <w:p w14:paraId="1FB771B4" w14:textId="27A9FABC" w:rsidR="001026FA" w:rsidRPr="00226098" w:rsidRDefault="001026FA" w:rsidP="00673A42">
            <w:pPr>
              <w:pStyle w:val="Default"/>
              <w:jc w:val="both"/>
              <w:rPr>
                <w:color w:val="auto"/>
              </w:rPr>
            </w:pPr>
            <w:r w:rsidRPr="00226098">
              <w:rPr>
                <w:color w:val="auto"/>
              </w:rPr>
              <w:t>01</w:t>
            </w:r>
          </w:p>
        </w:tc>
        <w:tc>
          <w:tcPr>
            <w:tcW w:w="1096" w:type="dxa"/>
          </w:tcPr>
          <w:p w14:paraId="5B91C148" w14:textId="0E71F333" w:rsidR="001026FA" w:rsidRPr="00226098" w:rsidRDefault="00360859" w:rsidP="00673A42">
            <w:pPr>
              <w:pStyle w:val="Default"/>
              <w:jc w:val="both"/>
              <w:rPr>
                <w:color w:val="auto"/>
              </w:rPr>
            </w:pPr>
            <w:r w:rsidRPr="00226098">
              <w:rPr>
                <w:color w:val="auto"/>
              </w:rPr>
              <w:t>29</w:t>
            </w:r>
          </w:p>
        </w:tc>
        <w:tc>
          <w:tcPr>
            <w:tcW w:w="3072" w:type="dxa"/>
          </w:tcPr>
          <w:p w14:paraId="01B0DE85" w14:textId="77777777" w:rsidR="001026FA" w:rsidRPr="00226098" w:rsidRDefault="001026FA" w:rsidP="00673A42">
            <w:pPr>
              <w:pStyle w:val="Default"/>
              <w:jc w:val="both"/>
              <w:rPr>
                <w:color w:val="auto"/>
              </w:rPr>
            </w:pPr>
            <w:r w:rsidRPr="00226098">
              <w:rPr>
                <w:color w:val="auto"/>
              </w:rPr>
              <w:t>Final Oral Persuasive Speech</w:t>
            </w:r>
          </w:p>
        </w:tc>
        <w:tc>
          <w:tcPr>
            <w:tcW w:w="636" w:type="dxa"/>
          </w:tcPr>
          <w:p w14:paraId="7955555A" w14:textId="5930B04A" w:rsidR="001026FA" w:rsidRPr="00226098" w:rsidRDefault="00AD593E" w:rsidP="00673A42">
            <w:pPr>
              <w:pStyle w:val="Default"/>
              <w:jc w:val="both"/>
              <w:rPr>
                <w:color w:val="auto"/>
              </w:rPr>
            </w:pPr>
            <w:r w:rsidRPr="00226098">
              <w:rPr>
                <w:color w:val="auto"/>
              </w:rPr>
              <w:t>3</w:t>
            </w:r>
          </w:p>
        </w:tc>
        <w:tc>
          <w:tcPr>
            <w:tcW w:w="636" w:type="dxa"/>
          </w:tcPr>
          <w:p w14:paraId="59B85103" w14:textId="3BE7EC90" w:rsidR="001026FA" w:rsidRPr="00226098" w:rsidRDefault="00AD593E" w:rsidP="00673A42">
            <w:pPr>
              <w:pStyle w:val="Default"/>
              <w:jc w:val="both"/>
              <w:rPr>
                <w:color w:val="auto"/>
              </w:rPr>
            </w:pPr>
            <w:r w:rsidRPr="00226098">
              <w:rPr>
                <w:color w:val="auto"/>
              </w:rPr>
              <w:t>6</w:t>
            </w:r>
          </w:p>
        </w:tc>
        <w:tc>
          <w:tcPr>
            <w:tcW w:w="636" w:type="dxa"/>
          </w:tcPr>
          <w:p w14:paraId="0F08BF7A" w14:textId="4B6B1672" w:rsidR="001026FA" w:rsidRPr="00226098" w:rsidRDefault="00AD593E" w:rsidP="00673A42">
            <w:pPr>
              <w:pStyle w:val="Default"/>
              <w:jc w:val="both"/>
              <w:rPr>
                <w:color w:val="auto"/>
              </w:rPr>
            </w:pPr>
            <w:r w:rsidRPr="00226098">
              <w:rPr>
                <w:color w:val="auto"/>
              </w:rPr>
              <w:t>13</w:t>
            </w:r>
          </w:p>
        </w:tc>
        <w:tc>
          <w:tcPr>
            <w:tcW w:w="696" w:type="dxa"/>
          </w:tcPr>
          <w:p w14:paraId="5DA66790" w14:textId="6648EDDA" w:rsidR="001026FA" w:rsidRPr="00226098" w:rsidRDefault="00AD593E" w:rsidP="00673A42">
            <w:pPr>
              <w:pStyle w:val="Default"/>
              <w:jc w:val="both"/>
              <w:rPr>
                <w:color w:val="auto"/>
              </w:rPr>
            </w:pPr>
            <w:r w:rsidRPr="00226098">
              <w:rPr>
                <w:color w:val="auto"/>
              </w:rPr>
              <w:t>0</w:t>
            </w:r>
          </w:p>
        </w:tc>
        <w:tc>
          <w:tcPr>
            <w:tcW w:w="537" w:type="dxa"/>
          </w:tcPr>
          <w:p w14:paraId="53DFDAA6" w14:textId="16D9A741" w:rsidR="001026FA" w:rsidRPr="00226098" w:rsidRDefault="00AD593E" w:rsidP="00673A42">
            <w:pPr>
              <w:pStyle w:val="Default"/>
              <w:jc w:val="both"/>
              <w:rPr>
                <w:color w:val="auto"/>
              </w:rPr>
            </w:pPr>
            <w:r w:rsidRPr="00226098">
              <w:rPr>
                <w:color w:val="auto"/>
              </w:rPr>
              <w:t>7</w:t>
            </w:r>
          </w:p>
        </w:tc>
        <w:tc>
          <w:tcPr>
            <w:tcW w:w="1340" w:type="dxa"/>
          </w:tcPr>
          <w:p w14:paraId="4DD3FC41" w14:textId="77777777" w:rsidR="001026FA" w:rsidRPr="00226098" w:rsidRDefault="001026FA" w:rsidP="00673A42">
            <w:pPr>
              <w:pStyle w:val="Default"/>
              <w:jc w:val="both"/>
              <w:rPr>
                <w:color w:val="auto"/>
              </w:rPr>
            </w:pPr>
          </w:p>
        </w:tc>
      </w:tr>
      <w:tr w:rsidR="00226098" w:rsidRPr="00226098" w14:paraId="73BF1BD5" w14:textId="77777777" w:rsidTr="00673A42">
        <w:tc>
          <w:tcPr>
            <w:tcW w:w="976" w:type="dxa"/>
          </w:tcPr>
          <w:p w14:paraId="6C4E356A" w14:textId="3F04CCF9" w:rsidR="001026FA" w:rsidRPr="00226098" w:rsidRDefault="001026FA" w:rsidP="00673A42">
            <w:pPr>
              <w:pStyle w:val="Default"/>
              <w:jc w:val="both"/>
              <w:rPr>
                <w:color w:val="auto"/>
              </w:rPr>
            </w:pPr>
            <w:r w:rsidRPr="00226098">
              <w:rPr>
                <w:color w:val="auto"/>
              </w:rPr>
              <w:t>02</w:t>
            </w:r>
          </w:p>
        </w:tc>
        <w:tc>
          <w:tcPr>
            <w:tcW w:w="1096" w:type="dxa"/>
          </w:tcPr>
          <w:p w14:paraId="0F641BEC" w14:textId="448B98C9" w:rsidR="001026FA" w:rsidRPr="00226098" w:rsidRDefault="00360859" w:rsidP="00673A42">
            <w:pPr>
              <w:pStyle w:val="Default"/>
              <w:jc w:val="both"/>
              <w:rPr>
                <w:color w:val="auto"/>
              </w:rPr>
            </w:pPr>
            <w:r w:rsidRPr="00226098">
              <w:rPr>
                <w:color w:val="auto"/>
              </w:rPr>
              <w:t>30</w:t>
            </w:r>
          </w:p>
        </w:tc>
        <w:tc>
          <w:tcPr>
            <w:tcW w:w="3072" w:type="dxa"/>
          </w:tcPr>
          <w:p w14:paraId="0E8FDC51" w14:textId="77777777" w:rsidR="001026FA" w:rsidRPr="00226098" w:rsidRDefault="001026FA" w:rsidP="00673A42">
            <w:pPr>
              <w:pStyle w:val="Default"/>
              <w:jc w:val="both"/>
              <w:rPr>
                <w:color w:val="auto"/>
              </w:rPr>
            </w:pPr>
            <w:r w:rsidRPr="00226098">
              <w:rPr>
                <w:color w:val="auto"/>
              </w:rPr>
              <w:t>Final Oral Persuasive Speech</w:t>
            </w:r>
          </w:p>
        </w:tc>
        <w:tc>
          <w:tcPr>
            <w:tcW w:w="636" w:type="dxa"/>
          </w:tcPr>
          <w:p w14:paraId="4003D004" w14:textId="36F22109" w:rsidR="001026FA" w:rsidRPr="00226098" w:rsidRDefault="00AD593E" w:rsidP="00673A42">
            <w:pPr>
              <w:pStyle w:val="Default"/>
              <w:jc w:val="both"/>
              <w:rPr>
                <w:color w:val="auto"/>
              </w:rPr>
            </w:pPr>
            <w:r w:rsidRPr="00226098">
              <w:rPr>
                <w:color w:val="auto"/>
              </w:rPr>
              <w:t>6</w:t>
            </w:r>
          </w:p>
        </w:tc>
        <w:tc>
          <w:tcPr>
            <w:tcW w:w="636" w:type="dxa"/>
          </w:tcPr>
          <w:p w14:paraId="6D4FF2F5" w14:textId="01EA277F" w:rsidR="001026FA" w:rsidRPr="00226098" w:rsidRDefault="00AD593E" w:rsidP="00673A42">
            <w:pPr>
              <w:pStyle w:val="Default"/>
              <w:jc w:val="both"/>
              <w:rPr>
                <w:color w:val="auto"/>
              </w:rPr>
            </w:pPr>
            <w:r w:rsidRPr="00226098">
              <w:rPr>
                <w:color w:val="auto"/>
              </w:rPr>
              <w:t>9</w:t>
            </w:r>
          </w:p>
        </w:tc>
        <w:tc>
          <w:tcPr>
            <w:tcW w:w="636" w:type="dxa"/>
          </w:tcPr>
          <w:p w14:paraId="2F28821D" w14:textId="0EF9E2B8" w:rsidR="001026FA" w:rsidRPr="00226098" w:rsidRDefault="00AD593E" w:rsidP="00673A42">
            <w:pPr>
              <w:pStyle w:val="Default"/>
              <w:jc w:val="both"/>
              <w:rPr>
                <w:color w:val="auto"/>
              </w:rPr>
            </w:pPr>
            <w:r w:rsidRPr="00226098">
              <w:rPr>
                <w:color w:val="auto"/>
              </w:rPr>
              <w:t>6</w:t>
            </w:r>
          </w:p>
        </w:tc>
        <w:tc>
          <w:tcPr>
            <w:tcW w:w="696" w:type="dxa"/>
          </w:tcPr>
          <w:p w14:paraId="40145599" w14:textId="237B6D70" w:rsidR="001026FA" w:rsidRPr="00226098" w:rsidRDefault="00AD593E" w:rsidP="00673A42">
            <w:pPr>
              <w:pStyle w:val="Default"/>
              <w:jc w:val="both"/>
              <w:rPr>
                <w:color w:val="auto"/>
              </w:rPr>
            </w:pPr>
            <w:r w:rsidRPr="00226098">
              <w:rPr>
                <w:color w:val="auto"/>
              </w:rPr>
              <w:t>0</w:t>
            </w:r>
          </w:p>
        </w:tc>
        <w:tc>
          <w:tcPr>
            <w:tcW w:w="537" w:type="dxa"/>
          </w:tcPr>
          <w:p w14:paraId="672497DC" w14:textId="51221BD5" w:rsidR="001026FA" w:rsidRPr="00226098" w:rsidRDefault="00AD593E" w:rsidP="00673A42">
            <w:pPr>
              <w:pStyle w:val="Default"/>
              <w:jc w:val="both"/>
              <w:rPr>
                <w:color w:val="auto"/>
              </w:rPr>
            </w:pPr>
            <w:r w:rsidRPr="00226098">
              <w:rPr>
                <w:color w:val="auto"/>
              </w:rPr>
              <w:t>9</w:t>
            </w:r>
          </w:p>
        </w:tc>
        <w:tc>
          <w:tcPr>
            <w:tcW w:w="1340" w:type="dxa"/>
          </w:tcPr>
          <w:p w14:paraId="01E2C57E" w14:textId="77777777" w:rsidR="001026FA" w:rsidRPr="00226098" w:rsidRDefault="001026FA" w:rsidP="00673A42">
            <w:pPr>
              <w:pStyle w:val="Default"/>
              <w:jc w:val="both"/>
              <w:rPr>
                <w:color w:val="auto"/>
              </w:rPr>
            </w:pPr>
          </w:p>
        </w:tc>
      </w:tr>
      <w:tr w:rsidR="00226098" w:rsidRPr="00226098" w14:paraId="47A61923" w14:textId="77777777" w:rsidTr="00673A42">
        <w:tc>
          <w:tcPr>
            <w:tcW w:w="5144" w:type="dxa"/>
            <w:gridSpan w:val="3"/>
          </w:tcPr>
          <w:p w14:paraId="245C2932" w14:textId="77777777" w:rsidR="001026FA" w:rsidRPr="00226098" w:rsidRDefault="001026FA" w:rsidP="00673A42">
            <w:pPr>
              <w:pStyle w:val="Default"/>
              <w:jc w:val="both"/>
              <w:rPr>
                <w:color w:val="auto"/>
              </w:rPr>
            </w:pPr>
            <w:r w:rsidRPr="00226098">
              <w:rPr>
                <w:color w:val="auto"/>
                <w:sz w:val="18"/>
                <w:szCs w:val="18"/>
              </w:rPr>
              <w:t>Assessment average of combined classes</w:t>
            </w:r>
          </w:p>
        </w:tc>
        <w:tc>
          <w:tcPr>
            <w:tcW w:w="636" w:type="dxa"/>
          </w:tcPr>
          <w:p w14:paraId="7EA523AC" w14:textId="1B154BD6" w:rsidR="001026FA" w:rsidRPr="00226098" w:rsidRDefault="00881561" w:rsidP="00673A42">
            <w:pPr>
              <w:pStyle w:val="Default"/>
              <w:jc w:val="both"/>
              <w:rPr>
                <w:color w:val="auto"/>
              </w:rPr>
            </w:pPr>
            <w:r w:rsidRPr="00226098">
              <w:rPr>
                <w:color w:val="auto"/>
              </w:rPr>
              <w:t>15.2</w:t>
            </w:r>
          </w:p>
        </w:tc>
        <w:tc>
          <w:tcPr>
            <w:tcW w:w="636" w:type="dxa"/>
          </w:tcPr>
          <w:p w14:paraId="20568CC0" w14:textId="1B6D7C57" w:rsidR="001026FA" w:rsidRPr="00226098" w:rsidRDefault="00CF4678" w:rsidP="00673A42">
            <w:pPr>
              <w:pStyle w:val="Default"/>
              <w:jc w:val="both"/>
              <w:rPr>
                <w:color w:val="auto"/>
              </w:rPr>
            </w:pPr>
            <w:r w:rsidRPr="00226098">
              <w:rPr>
                <w:color w:val="auto"/>
              </w:rPr>
              <w:t>25.4</w:t>
            </w:r>
          </w:p>
        </w:tc>
        <w:tc>
          <w:tcPr>
            <w:tcW w:w="636" w:type="dxa"/>
          </w:tcPr>
          <w:p w14:paraId="3362609E" w14:textId="1A448CC7" w:rsidR="001026FA" w:rsidRPr="00226098" w:rsidRDefault="00CF4678" w:rsidP="00673A42">
            <w:pPr>
              <w:pStyle w:val="Default"/>
              <w:jc w:val="both"/>
              <w:rPr>
                <w:color w:val="auto"/>
              </w:rPr>
            </w:pPr>
            <w:r w:rsidRPr="00226098">
              <w:rPr>
                <w:color w:val="auto"/>
              </w:rPr>
              <w:t>32.2</w:t>
            </w:r>
          </w:p>
        </w:tc>
        <w:tc>
          <w:tcPr>
            <w:tcW w:w="696" w:type="dxa"/>
          </w:tcPr>
          <w:p w14:paraId="60215015" w14:textId="52D9679D" w:rsidR="001026FA" w:rsidRPr="00226098" w:rsidRDefault="00CF4678" w:rsidP="00673A42">
            <w:pPr>
              <w:pStyle w:val="Default"/>
              <w:jc w:val="both"/>
              <w:rPr>
                <w:color w:val="auto"/>
              </w:rPr>
            </w:pPr>
            <w:r w:rsidRPr="00226098">
              <w:rPr>
                <w:color w:val="auto"/>
              </w:rPr>
              <w:t>0</w:t>
            </w:r>
          </w:p>
        </w:tc>
        <w:tc>
          <w:tcPr>
            <w:tcW w:w="537" w:type="dxa"/>
          </w:tcPr>
          <w:p w14:paraId="790A28CA" w14:textId="7968CA26" w:rsidR="001026FA" w:rsidRPr="00226098" w:rsidRDefault="00CF4678" w:rsidP="00673A42">
            <w:pPr>
              <w:pStyle w:val="Default"/>
              <w:jc w:val="both"/>
              <w:rPr>
                <w:color w:val="auto"/>
              </w:rPr>
            </w:pPr>
            <w:r w:rsidRPr="00226098">
              <w:rPr>
                <w:color w:val="auto"/>
              </w:rPr>
              <w:t>27.1</w:t>
            </w:r>
          </w:p>
        </w:tc>
        <w:tc>
          <w:tcPr>
            <w:tcW w:w="1340" w:type="dxa"/>
          </w:tcPr>
          <w:p w14:paraId="15CBD48E" w14:textId="77777777" w:rsidR="001026FA" w:rsidRPr="00226098" w:rsidRDefault="001026FA" w:rsidP="00673A42">
            <w:pPr>
              <w:pStyle w:val="Default"/>
              <w:jc w:val="both"/>
              <w:rPr>
                <w:color w:val="auto"/>
              </w:rPr>
            </w:pPr>
          </w:p>
        </w:tc>
      </w:tr>
      <w:tr w:rsidR="00226098" w:rsidRPr="00226098" w14:paraId="619CBD79" w14:textId="77777777" w:rsidTr="00673A42">
        <w:tc>
          <w:tcPr>
            <w:tcW w:w="8285" w:type="dxa"/>
            <w:gridSpan w:val="8"/>
          </w:tcPr>
          <w:p w14:paraId="4A1F2D7B" w14:textId="77777777" w:rsidR="001026FA" w:rsidRPr="00226098" w:rsidRDefault="001026FA" w:rsidP="00673A42">
            <w:pPr>
              <w:pStyle w:val="Default"/>
              <w:jc w:val="both"/>
              <w:rPr>
                <w:color w:val="auto"/>
              </w:rPr>
            </w:pPr>
            <w:r w:rsidRPr="00226098">
              <w:rPr>
                <w:color w:val="auto"/>
              </w:rPr>
              <w:t>This percentage represents students who successfully completed this assessment with a score of 60% or higher</w:t>
            </w:r>
          </w:p>
        </w:tc>
        <w:tc>
          <w:tcPr>
            <w:tcW w:w="1340" w:type="dxa"/>
          </w:tcPr>
          <w:p w14:paraId="29209264" w14:textId="5247E22E" w:rsidR="001026FA" w:rsidRPr="00226098" w:rsidRDefault="00CF4678" w:rsidP="00673A42">
            <w:pPr>
              <w:pStyle w:val="Default"/>
              <w:jc w:val="both"/>
              <w:rPr>
                <w:color w:val="auto"/>
              </w:rPr>
            </w:pPr>
            <w:r w:rsidRPr="00226098">
              <w:rPr>
                <w:color w:val="auto"/>
              </w:rPr>
              <w:t>72.8</w:t>
            </w:r>
          </w:p>
        </w:tc>
      </w:tr>
    </w:tbl>
    <w:p w14:paraId="74858DEB" w14:textId="77777777" w:rsidR="00860BD6" w:rsidRPr="00226098" w:rsidRDefault="00860BD6" w:rsidP="001026FA"/>
    <w:p w14:paraId="59F0E9A8" w14:textId="77777777" w:rsidR="00860BD6" w:rsidRPr="00226098" w:rsidRDefault="00860BD6" w:rsidP="001026FA"/>
    <w:p w14:paraId="713BCA41" w14:textId="18BB7615" w:rsidR="001026FA" w:rsidRPr="00226098" w:rsidRDefault="00881561" w:rsidP="001026FA">
      <w:r w:rsidRPr="00226098">
        <w:t xml:space="preserve">Assessment Year:  Fall </w:t>
      </w:r>
      <w:proofErr w:type="gramStart"/>
      <w:r w:rsidR="001026FA" w:rsidRPr="00226098">
        <w:t>2018</w:t>
      </w:r>
      <w:r w:rsidR="00BE29BF" w:rsidRPr="00226098">
        <w:t xml:space="preserve">  (</w:t>
      </w:r>
      <w:proofErr w:type="gramEnd"/>
      <w:r w:rsidR="00BE29BF" w:rsidRPr="00226098">
        <w:t>ENG 237 Oral Communication)</w:t>
      </w:r>
    </w:p>
    <w:tbl>
      <w:tblPr>
        <w:tblStyle w:val="TableGrid"/>
        <w:tblW w:w="9625" w:type="dxa"/>
        <w:tblLook w:val="04A0" w:firstRow="1" w:lastRow="0" w:firstColumn="1" w:lastColumn="0" w:noHBand="0" w:noVBand="1"/>
      </w:tblPr>
      <w:tblGrid>
        <w:gridCol w:w="936"/>
        <w:gridCol w:w="1096"/>
        <w:gridCol w:w="3064"/>
        <w:gridCol w:w="636"/>
        <w:gridCol w:w="642"/>
        <w:gridCol w:w="634"/>
        <w:gridCol w:w="631"/>
        <w:gridCol w:w="636"/>
        <w:gridCol w:w="1350"/>
      </w:tblGrid>
      <w:tr w:rsidR="00226098" w:rsidRPr="00226098" w14:paraId="4FDB0E83" w14:textId="77777777" w:rsidTr="00673A42">
        <w:tc>
          <w:tcPr>
            <w:tcW w:w="936" w:type="dxa"/>
          </w:tcPr>
          <w:p w14:paraId="1DCB2690" w14:textId="77777777" w:rsidR="001026FA" w:rsidRPr="00226098" w:rsidRDefault="001026FA" w:rsidP="00673A42">
            <w:pPr>
              <w:pStyle w:val="Default"/>
              <w:jc w:val="both"/>
              <w:rPr>
                <w:color w:val="auto"/>
              </w:rPr>
            </w:pPr>
            <w:r w:rsidRPr="00226098">
              <w:rPr>
                <w:color w:val="auto"/>
              </w:rPr>
              <w:t>Course Section</w:t>
            </w:r>
          </w:p>
        </w:tc>
        <w:tc>
          <w:tcPr>
            <w:tcW w:w="1096" w:type="dxa"/>
          </w:tcPr>
          <w:p w14:paraId="15931B09" w14:textId="77777777" w:rsidR="001026FA" w:rsidRPr="00226098" w:rsidRDefault="001026FA" w:rsidP="00673A42">
            <w:pPr>
              <w:pStyle w:val="Default"/>
              <w:jc w:val="both"/>
              <w:rPr>
                <w:color w:val="auto"/>
              </w:rPr>
            </w:pPr>
            <w:r w:rsidRPr="00226098">
              <w:rPr>
                <w:color w:val="auto"/>
              </w:rPr>
              <w:t xml:space="preserve"> #  Assessed</w:t>
            </w:r>
          </w:p>
        </w:tc>
        <w:tc>
          <w:tcPr>
            <w:tcW w:w="3098" w:type="dxa"/>
          </w:tcPr>
          <w:p w14:paraId="4780EF00" w14:textId="77777777" w:rsidR="001026FA" w:rsidRPr="00226098" w:rsidRDefault="001026FA" w:rsidP="00673A42">
            <w:pPr>
              <w:pStyle w:val="Default"/>
              <w:jc w:val="both"/>
              <w:rPr>
                <w:color w:val="auto"/>
              </w:rPr>
            </w:pPr>
            <w:r w:rsidRPr="00226098">
              <w:rPr>
                <w:color w:val="auto"/>
              </w:rPr>
              <w:t>Assessment Assignment</w:t>
            </w:r>
          </w:p>
        </w:tc>
        <w:tc>
          <w:tcPr>
            <w:tcW w:w="636" w:type="dxa"/>
          </w:tcPr>
          <w:p w14:paraId="385DBED3" w14:textId="77777777" w:rsidR="001026FA" w:rsidRPr="00226098" w:rsidRDefault="001026FA" w:rsidP="00673A42">
            <w:pPr>
              <w:pStyle w:val="Default"/>
              <w:jc w:val="both"/>
              <w:rPr>
                <w:color w:val="auto"/>
              </w:rPr>
            </w:pPr>
            <w:r w:rsidRPr="00226098">
              <w:rPr>
                <w:color w:val="auto"/>
              </w:rPr>
              <w:t>A</w:t>
            </w:r>
          </w:p>
        </w:tc>
        <w:tc>
          <w:tcPr>
            <w:tcW w:w="646" w:type="dxa"/>
          </w:tcPr>
          <w:p w14:paraId="7F6E66BC" w14:textId="77777777" w:rsidR="001026FA" w:rsidRPr="00226098" w:rsidRDefault="001026FA" w:rsidP="00673A42">
            <w:pPr>
              <w:pStyle w:val="Default"/>
              <w:jc w:val="both"/>
              <w:rPr>
                <w:color w:val="auto"/>
              </w:rPr>
            </w:pPr>
            <w:r w:rsidRPr="00226098">
              <w:rPr>
                <w:color w:val="auto"/>
              </w:rPr>
              <w:t>B</w:t>
            </w:r>
          </w:p>
        </w:tc>
        <w:tc>
          <w:tcPr>
            <w:tcW w:w="636" w:type="dxa"/>
          </w:tcPr>
          <w:p w14:paraId="49684271" w14:textId="77777777" w:rsidR="001026FA" w:rsidRPr="00226098" w:rsidRDefault="001026FA" w:rsidP="00673A42">
            <w:pPr>
              <w:pStyle w:val="Default"/>
              <w:jc w:val="both"/>
              <w:rPr>
                <w:color w:val="auto"/>
              </w:rPr>
            </w:pPr>
            <w:r w:rsidRPr="00226098">
              <w:rPr>
                <w:color w:val="auto"/>
              </w:rPr>
              <w:t>C</w:t>
            </w:r>
          </w:p>
        </w:tc>
        <w:tc>
          <w:tcPr>
            <w:tcW w:w="636" w:type="dxa"/>
          </w:tcPr>
          <w:p w14:paraId="3FC9C48A" w14:textId="77777777" w:rsidR="001026FA" w:rsidRPr="00226098" w:rsidRDefault="001026FA" w:rsidP="00673A42">
            <w:pPr>
              <w:pStyle w:val="Default"/>
              <w:jc w:val="both"/>
              <w:rPr>
                <w:color w:val="auto"/>
              </w:rPr>
            </w:pPr>
            <w:r w:rsidRPr="00226098">
              <w:rPr>
                <w:color w:val="auto"/>
              </w:rPr>
              <w:t>D</w:t>
            </w:r>
          </w:p>
        </w:tc>
        <w:tc>
          <w:tcPr>
            <w:tcW w:w="591" w:type="dxa"/>
          </w:tcPr>
          <w:p w14:paraId="3A85B3A8" w14:textId="77777777" w:rsidR="001026FA" w:rsidRPr="00226098" w:rsidRDefault="001026FA" w:rsidP="00673A42">
            <w:pPr>
              <w:pStyle w:val="Default"/>
              <w:jc w:val="both"/>
              <w:rPr>
                <w:color w:val="auto"/>
              </w:rPr>
            </w:pPr>
            <w:r w:rsidRPr="00226098">
              <w:rPr>
                <w:color w:val="auto"/>
              </w:rPr>
              <w:t>F</w:t>
            </w:r>
          </w:p>
        </w:tc>
        <w:tc>
          <w:tcPr>
            <w:tcW w:w="1350" w:type="dxa"/>
          </w:tcPr>
          <w:p w14:paraId="3649FF7C" w14:textId="77777777" w:rsidR="001026FA" w:rsidRPr="00226098" w:rsidRDefault="001026FA" w:rsidP="00673A42">
            <w:pPr>
              <w:pStyle w:val="Default"/>
              <w:jc w:val="both"/>
              <w:rPr>
                <w:color w:val="auto"/>
              </w:rPr>
            </w:pPr>
            <w:r w:rsidRPr="00226098">
              <w:rPr>
                <w:color w:val="auto"/>
              </w:rPr>
              <w:t>Assessment Pass Rate</w:t>
            </w:r>
          </w:p>
        </w:tc>
      </w:tr>
      <w:tr w:rsidR="00226098" w:rsidRPr="00226098" w14:paraId="12ABECF7" w14:textId="77777777" w:rsidTr="00673A42">
        <w:tc>
          <w:tcPr>
            <w:tcW w:w="936" w:type="dxa"/>
          </w:tcPr>
          <w:p w14:paraId="21C8A8F5" w14:textId="77777777" w:rsidR="001026FA" w:rsidRPr="00226098" w:rsidRDefault="001026FA" w:rsidP="00673A42">
            <w:pPr>
              <w:pStyle w:val="Default"/>
              <w:jc w:val="both"/>
              <w:rPr>
                <w:color w:val="auto"/>
              </w:rPr>
            </w:pPr>
            <w:r w:rsidRPr="00226098">
              <w:rPr>
                <w:color w:val="auto"/>
              </w:rPr>
              <w:t>01</w:t>
            </w:r>
          </w:p>
        </w:tc>
        <w:tc>
          <w:tcPr>
            <w:tcW w:w="1096" w:type="dxa"/>
          </w:tcPr>
          <w:p w14:paraId="2A069207" w14:textId="3A7125C5" w:rsidR="001026FA" w:rsidRPr="00226098" w:rsidRDefault="00360859" w:rsidP="00673A42">
            <w:pPr>
              <w:pStyle w:val="Default"/>
              <w:jc w:val="both"/>
              <w:rPr>
                <w:color w:val="auto"/>
              </w:rPr>
            </w:pPr>
            <w:r w:rsidRPr="00226098">
              <w:rPr>
                <w:color w:val="auto"/>
              </w:rPr>
              <w:t>32</w:t>
            </w:r>
          </w:p>
        </w:tc>
        <w:tc>
          <w:tcPr>
            <w:tcW w:w="3098" w:type="dxa"/>
          </w:tcPr>
          <w:p w14:paraId="591CD3E8" w14:textId="77777777" w:rsidR="001026FA" w:rsidRPr="00226098" w:rsidRDefault="001026FA" w:rsidP="00673A42">
            <w:pPr>
              <w:pStyle w:val="Default"/>
              <w:jc w:val="both"/>
              <w:rPr>
                <w:color w:val="auto"/>
              </w:rPr>
            </w:pPr>
            <w:r w:rsidRPr="00226098">
              <w:rPr>
                <w:color w:val="auto"/>
              </w:rPr>
              <w:t>Final Oral Persuasive Speech</w:t>
            </w:r>
          </w:p>
        </w:tc>
        <w:tc>
          <w:tcPr>
            <w:tcW w:w="636" w:type="dxa"/>
          </w:tcPr>
          <w:p w14:paraId="41FA626B" w14:textId="398DA790" w:rsidR="001026FA" w:rsidRPr="00226098" w:rsidRDefault="00860BD6" w:rsidP="00673A42">
            <w:pPr>
              <w:pStyle w:val="Default"/>
              <w:jc w:val="both"/>
              <w:rPr>
                <w:color w:val="auto"/>
              </w:rPr>
            </w:pPr>
            <w:r w:rsidRPr="00226098">
              <w:rPr>
                <w:color w:val="auto"/>
              </w:rPr>
              <w:t>21</w:t>
            </w:r>
          </w:p>
        </w:tc>
        <w:tc>
          <w:tcPr>
            <w:tcW w:w="646" w:type="dxa"/>
          </w:tcPr>
          <w:p w14:paraId="3D9E755E" w14:textId="0A620719" w:rsidR="001026FA" w:rsidRPr="00226098" w:rsidRDefault="00860BD6" w:rsidP="00673A42">
            <w:pPr>
              <w:pStyle w:val="Default"/>
              <w:jc w:val="both"/>
              <w:rPr>
                <w:color w:val="auto"/>
              </w:rPr>
            </w:pPr>
            <w:r w:rsidRPr="00226098">
              <w:rPr>
                <w:color w:val="auto"/>
              </w:rPr>
              <w:t>9</w:t>
            </w:r>
          </w:p>
        </w:tc>
        <w:tc>
          <w:tcPr>
            <w:tcW w:w="636" w:type="dxa"/>
          </w:tcPr>
          <w:p w14:paraId="03097078" w14:textId="6DB6FE01" w:rsidR="001026FA" w:rsidRPr="00226098" w:rsidRDefault="00860BD6" w:rsidP="00673A42">
            <w:pPr>
              <w:pStyle w:val="Default"/>
              <w:jc w:val="both"/>
              <w:rPr>
                <w:color w:val="auto"/>
              </w:rPr>
            </w:pPr>
            <w:r w:rsidRPr="00226098">
              <w:rPr>
                <w:color w:val="auto"/>
              </w:rPr>
              <w:t>0</w:t>
            </w:r>
          </w:p>
        </w:tc>
        <w:tc>
          <w:tcPr>
            <w:tcW w:w="636" w:type="dxa"/>
          </w:tcPr>
          <w:p w14:paraId="1C2C4C7D" w14:textId="203B67D9" w:rsidR="001026FA" w:rsidRPr="00226098" w:rsidRDefault="00860BD6" w:rsidP="00673A42">
            <w:pPr>
              <w:pStyle w:val="Default"/>
              <w:jc w:val="both"/>
              <w:rPr>
                <w:color w:val="auto"/>
              </w:rPr>
            </w:pPr>
            <w:r w:rsidRPr="00226098">
              <w:rPr>
                <w:color w:val="auto"/>
              </w:rPr>
              <w:t>0</w:t>
            </w:r>
          </w:p>
        </w:tc>
        <w:tc>
          <w:tcPr>
            <w:tcW w:w="591" w:type="dxa"/>
          </w:tcPr>
          <w:p w14:paraId="6A7F2749" w14:textId="220BB07F" w:rsidR="001026FA" w:rsidRPr="00226098" w:rsidRDefault="00860BD6" w:rsidP="00673A42">
            <w:pPr>
              <w:pStyle w:val="Default"/>
              <w:jc w:val="both"/>
              <w:rPr>
                <w:color w:val="auto"/>
              </w:rPr>
            </w:pPr>
            <w:r w:rsidRPr="00226098">
              <w:rPr>
                <w:color w:val="auto"/>
              </w:rPr>
              <w:t>2</w:t>
            </w:r>
          </w:p>
        </w:tc>
        <w:tc>
          <w:tcPr>
            <w:tcW w:w="1350" w:type="dxa"/>
          </w:tcPr>
          <w:p w14:paraId="2B12FE20" w14:textId="77777777" w:rsidR="001026FA" w:rsidRPr="00226098" w:rsidRDefault="001026FA" w:rsidP="00673A42">
            <w:pPr>
              <w:pStyle w:val="Default"/>
              <w:jc w:val="both"/>
              <w:rPr>
                <w:color w:val="auto"/>
              </w:rPr>
            </w:pPr>
          </w:p>
        </w:tc>
      </w:tr>
      <w:tr w:rsidR="00226098" w:rsidRPr="00226098" w14:paraId="5C007490" w14:textId="77777777" w:rsidTr="00673A42">
        <w:tc>
          <w:tcPr>
            <w:tcW w:w="936" w:type="dxa"/>
          </w:tcPr>
          <w:p w14:paraId="68AE8350" w14:textId="08074CAD" w:rsidR="001026FA" w:rsidRPr="00226098" w:rsidRDefault="001026FA" w:rsidP="00673A42">
            <w:pPr>
              <w:pStyle w:val="Default"/>
              <w:jc w:val="both"/>
              <w:rPr>
                <w:color w:val="auto"/>
              </w:rPr>
            </w:pPr>
            <w:r w:rsidRPr="00226098">
              <w:rPr>
                <w:color w:val="auto"/>
              </w:rPr>
              <w:t>02</w:t>
            </w:r>
          </w:p>
        </w:tc>
        <w:tc>
          <w:tcPr>
            <w:tcW w:w="1096" w:type="dxa"/>
          </w:tcPr>
          <w:p w14:paraId="09F08E20" w14:textId="21C2CCBC" w:rsidR="001026FA" w:rsidRPr="00226098" w:rsidRDefault="00360859" w:rsidP="00673A42">
            <w:pPr>
              <w:pStyle w:val="Default"/>
              <w:jc w:val="both"/>
              <w:rPr>
                <w:color w:val="auto"/>
              </w:rPr>
            </w:pPr>
            <w:r w:rsidRPr="00226098">
              <w:rPr>
                <w:color w:val="auto"/>
              </w:rPr>
              <w:t>33</w:t>
            </w:r>
          </w:p>
        </w:tc>
        <w:tc>
          <w:tcPr>
            <w:tcW w:w="3098" w:type="dxa"/>
          </w:tcPr>
          <w:p w14:paraId="6C8910FA" w14:textId="77777777" w:rsidR="001026FA" w:rsidRPr="00226098" w:rsidRDefault="001026FA" w:rsidP="00673A42">
            <w:pPr>
              <w:pStyle w:val="Default"/>
              <w:jc w:val="both"/>
              <w:rPr>
                <w:color w:val="auto"/>
              </w:rPr>
            </w:pPr>
            <w:r w:rsidRPr="00226098">
              <w:rPr>
                <w:color w:val="auto"/>
              </w:rPr>
              <w:t>Final Oral Persuasive Speech</w:t>
            </w:r>
          </w:p>
        </w:tc>
        <w:tc>
          <w:tcPr>
            <w:tcW w:w="636" w:type="dxa"/>
          </w:tcPr>
          <w:p w14:paraId="615D3F3A" w14:textId="357EC89C" w:rsidR="001026FA" w:rsidRPr="00226098" w:rsidRDefault="00860BD6" w:rsidP="00673A42">
            <w:pPr>
              <w:pStyle w:val="Default"/>
              <w:jc w:val="both"/>
              <w:rPr>
                <w:color w:val="auto"/>
              </w:rPr>
            </w:pPr>
            <w:r w:rsidRPr="00226098">
              <w:rPr>
                <w:color w:val="auto"/>
              </w:rPr>
              <w:t>3</w:t>
            </w:r>
          </w:p>
        </w:tc>
        <w:tc>
          <w:tcPr>
            <w:tcW w:w="646" w:type="dxa"/>
          </w:tcPr>
          <w:p w14:paraId="514F9060" w14:textId="5BE2E5A8" w:rsidR="001026FA" w:rsidRPr="00226098" w:rsidRDefault="00860BD6" w:rsidP="00673A42">
            <w:pPr>
              <w:pStyle w:val="Default"/>
              <w:jc w:val="both"/>
              <w:rPr>
                <w:color w:val="auto"/>
              </w:rPr>
            </w:pPr>
            <w:r w:rsidRPr="00226098">
              <w:rPr>
                <w:color w:val="auto"/>
              </w:rPr>
              <w:t>19</w:t>
            </w:r>
          </w:p>
        </w:tc>
        <w:tc>
          <w:tcPr>
            <w:tcW w:w="636" w:type="dxa"/>
          </w:tcPr>
          <w:p w14:paraId="746299D3" w14:textId="2A9147D5" w:rsidR="001026FA" w:rsidRPr="00226098" w:rsidRDefault="00860BD6" w:rsidP="00673A42">
            <w:pPr>
              <w:pStyle w:val="Default"/>
              <w:jc w:val="both"/>
              <w:rPr>
                <w:color w:val="auto"/>
              </w:rPr>
            </w:pPr>
            <w:r w:rsidRPr="00226098">
              <w:rPr>
                <w:color w:val="auto"/>
              </w:rPr>
              <w:t>5</w:t>
            </w:r>
          </w:p>
        </w:tc>
        <w:tc>
          <w:tcPr>
            <w:tcW w:w="636" w:type="dxa"/>
          </w:tcPr>
          <w:p w14:paraId="05B42386" w14:textId="227D7C24" w:rsidR="001026FA" w:rsidRPr="00226098" w:rsidRDefault="00860BD6" w:rsidP="00673A42">
            <w:pPr>
              <w:pStyle w:val="Default"/>
              <w:jc w:val="both"/>
              <w:rPr>
                <w:color w:val="auto"/>
              </w:rPr>
            </w:pPr>
            <w:r w:rsidRPr="00226098">
              <w:rPr>
                <w:color w:val="auto"/>
              </w:rPr>
              <w:t>0</w:t>
            </w:r>
          </w:p>
        </w:tc>
        <w:tc>
          <w:tcPr>
            <w:tcW w:w="591" w:type="dxa"/>
          </w:tcPr>
          <w:p w14:paraId="6AC3867F" w14:textId="431028AD" w:rsidR="001026FA" w:rsidRPr="00226098" w:rsidRDefault="00860BD6" w:rsidP="00673A42">
            <w:pPr>
              <w:pStyle w:val="Default"/>
              <w:jc w:val="both"/>
              <w:rPr>
                <w:color w:val="auto"/>
              </w:rPr>
            </w:pPr>
            <w:r w:rsidRPr="00226098">
              <w:rPr>
                <w:color w:val="auto"/>
              </w:rPr>
              <w:t>6</w:t>
            </w:r>
          </w:p>
        </w:tc>
        <w:tc>
          <w:tcPr>
            <w:tcW w:w="1350" w:type="dxa"/>
          </w:tcPr>
          <w:p w14:paraId="6A0BA687" w14:textId="77777777" w:rsidR="001026FA" w:rsidRPr="00226098" w:rsidRDefault="001026FA" w:rsidP="00673A42">
            <w:pPr>
              <w:pStyle w:val="Default"/>
              <w:jc w:val="both"/>
              <w:rPr>
                <w:color w:val="auto"/>
              </w:rPr>
            </w:pPr>
          </w:p>
        </w:tc>
      </w:tr>
      <w:tr w:rsidR="00226098" w:rsidRPr="00226098" w14:paraId="12D7D5EC" w14:textId="77777777" w:rsidTr="00673A42">
        <w:trPr>
          <w:trHeight w:val="70"/>
        </w:trPr>
        <w:tc>
          <w:tcPr>
            <w:tcW w:w="5130" w:type="dxa"/>
            <w:gridSpan w:val="3"/>
          </w:tcPr>
          <w:p w14:paraId="46E440B4" w14:textId="77777777" w:rsidR="001026FA" w:rsidRPr="00226098" w:rsidRDefault="001026FA" w:rsidP="00673A42">
            <w:pPr>
              <w:pStyle w:val="Default"/>
              <w:rPr>
                <w:color w:val="auto"/>
                <w:sz w:val="18"/>
                <w:szCs w:val="18"/>
              </w:rPr>
            </w:pPr>
            <w:r w:rsidRPr="00226098">
              <w:rPr>
                <w:color w:val="auto"/>
                <w:sz w:val="18"/>
                <w:szCs w:val="18"/>
              </w:rPr>
              <w:t>Assessment average of combined classes</w:t>
            </w:r>
          </w:p>
        </w:tc>
        <w:tc>
          <w:tcPr>
            <w:tcW w:w="636" w:type="dxa"/>
          </w:tcPr>
          <w:p w14:paraId="3D9311BB" w14:textId="2ABCF0FA" w:rsidR="001026FA" w:rsidRPr="00226098" w:rsidRDefault="00CF4678" w:rsidP="00673A42">
            <w:pPr>
              <w:pStyle w:val="Default"/>
              <w:jc w:val="both"/>
              <w:rPr>
                <w:color w:val="auto"/>
              </w:rPr>
            </w:pPr>
            <w:r w:rsidRPr="00226098">
              <w:rPr>
                <w:color w:val="auto"/>
              </w:rPr>
              <w:t>36.9</w:t>
            </w:r>
          </w:p>
        </w:tc>
        <w:tc>
          <w:tcPr>
            <w:tcW w:w="646" w:type="dxa"/>
          </w:tcPr>
          <w:p w14:paraId="4E1C12B1" w14:textId="2D7580BC" w:rsidR="001026FA" w:rsidRPr="00226098" w:rsidRDefault="00CF4678" w:rsidP="00673A42">
            <w:pPr>
              <w:pStyle w:val="Default"/>
              <w:jc w:val="both"/>
              <w:rPr>
                <w:color w:val="auto"/>
              </w:rPr>
            </w:pPr>
            <w:r w:rsidRPr="00226098">
              <w:rPr>
                <w:color w:val="auto"/>
              </w:rPr>
              <w:t>43</w:t>
            </w:r>
          </w:p>
        </w:tc>
        <w:tc>
          <w:tcPr>
            <w:tcW w:w="636" w:type="dxa"/>
          </w:tcPr>
          <w:p w14:paraId="2605EF63" w14:textId="0FD884F1" w:rsidR="001026FA" w:rsidRPr="00226098" w:rsidRDefault="00CF4678" w:rsidP="00673A42">
            <w:pPr>
              <w:pStyle w:val="Default"/>
              <w:jc w:val="both"/>
              <w:rPr>
                <w:color w:val="auto"/>
              </w:rPr>
            </w:pPr>
            <w:r w:rsidRPr="00226098">
              <w:rPr>
                <w:color w:val="auto"/>
              </w:rPr>
              <w:t>7.6</w:t>
            </w:r>
          </w:p>
        </w:tc>
        <w:tc>
          <w:tcPr>
            <w:tcW w:w="636" w:type="dxa"/>
          </w:tcPr>
          <w:p w14:paraId="4CBD6FB2" w14:textId="0070C076" w:rsidR="001026FA" w:rsidRPr="00226098" w:rsidRDefault="00CF4678" w:rsidP="00673A42">
            <w:pPr>
              <w:pStyle w:val="Default"/>
              <w:jc w:val="both"/>
              <w:rPr>
                <w:color w:val="auto"/>
              </w:rPr>
            </w:pPr>
            <w:r w:rsidRPr="00226098">
              <w:rPr>
                <w:color w:val="auto"/>
              </w:rPr>
              <w:t>0</w:t>
            </w:r>
          </w:p>
        </w:tc>
        <w:tc>
          <w:tcPr>
            <w:tcW w:w="591" w:type="dxa"/>
          </w:tcPr>
          <w:p w14:paraId="1A72EB7D" w14:textId="0094171C" w:rsidR="001026FA" w:rsidRPr="00226098" w:rsidRDefault="00CF4678" w:rsidP="00673A42">
            <w:pPr>
              <w:pStyle w:val="Default"/>
              <w:jc w:val="both"/>
              <w:rPr>
                <w:color w:val="auto"/>
              </w:rPr>
            </w:pPr>
            <w:r w:rsidRPr="00226098">
              <w:rPr>
                <w:color w:val="auto"/>
              </w:rPr>
              <w:t>12.3</w:t>
            </w:r>
          </w:p>
        </w:tc>
        <w:tc>
          <w:tcPr>
            <w:tcW w:w="1350" w:type="dxa"/>
          </w:tcPr>
          <w:p w14:paraId="45C0DC7F" w14:textId="77777777" w:rsidR="001026FA" w:rsidRPr="00226098" w:rsidRDefault="001026FA" w:rsidP="00673A42">
            <w:pPr>
              <w:pStyle w:val="Default"/>
              <w:jc w:val="both"/>
              <w:rPr>
                <w:color w:val="auto"/>
              </w:rPr>
            </w:pPr>
          </w:p>
        </w:tc>
      </w:tr>
      <w:tr w:rsidR="00226098" w:rsidRPr="00226098" w14:paraId="27F6C70E" w14:textId="77777777" w:rsidTr="00673A42">
        <w:trPr>
          <w:trHeight w:val="70"/>
        </w:trPr>
        <w:tc>
          <w:tcPr>
            <w:tcW w:w="8275" w:type="dxa"/>
            <w:gridSpan w:val="8"/>
          </w:tcPr>
          <w:p w14:paraId="7D3673C8" w14:textId="77777777" w:rsidR="001026FA" w:rsidRPr="00226098" w:rsidRDefault="001026FA" w:rsidP="00673A42">
            <w:pPr>
              <w:pStyle w:val="Default"/>
              <w:rPr>
                <w:color w:val="auto"/>
              </w:rPr>
            </w:pPr>
            <w:r w:rsidRPr="00226098">
              <w:rPr>
                <w:color w:val="auto"/>
              </w:rPr>
              <w:t>This percentage represents students who successfully completed this assessment with a score of 60% or higher</w:t>
            </w:r>
          </w:p>
        </w:tc>
        <w:tc>
          <w:tcPr>
            <w:tcW w:w="1350" w:type="dxa"/>
          </w:tcPr>
          <w:p w14:paraId="2D04B093" w14:textId="4C472F0A" w:rsidR="001026FA" w:rsidRPr="00226098" w:rsidRDefault="00CF4678" w:rsidP="00673A42">
            <w:pPr>
              <w:pStyle w:val="Default"/>
              <w:jc w:val="both"/>
              <w:rPr>
                <w:color w:val="auto"/>
              </w:rPr>
            </w:pPr>
            <w:r w:rsidRPr="00226098">
              <w:rPr>
                <w:color w:val="auto"/>
              </w:rPr>
              <w:t>87.5</w:t>
            </w:r>
          </w:p>
        </w:tc>
      </w:tr>
    </w:tbl>
    <w:p w14:paraId="31FF47E5" w14:textId="77777777" w:rsidR="00194AC9" w:rsidRPr="00226098" w:rsidRDefault="00194AC9" w:rsidP="00194AC9">
      <w:bookmarkStart w:id="0" w:name="_Hlk57989379"/>
    </w:p>
    <w:p w14:paraId="0A40AB20" w14:textId="77777777" w:rsidR="00860BD6" w:rsidRPr="00226098" w:rsidRDefault="00860BD6" w:rsidP="00194AC9"/>
    <w:p w14:paraId="2975E5FF" w14:textId="7BF5FF9E" w:rsidR="00194AC9" w:rsidRPr="00226098" w:rsidRDefault="00194AC9" w:rsidP="00194AC9">
      <w:r w:rsidRPr="00226098">
        <w:t xml:space="preserve">Assessment Year:  Fall 2019  </w:t>
      </w:r>
      <w:r w:rsidR="00BE29BF" w:rsidRPr="00226098">
        <w:t xml:space="preserve"> (ENG 237 Oral Communication)</w:t>
      </w:r>
    </w:p>
    <w:tbl>
      <w:tblPr>
        <w:tblStyle w:val="TableGrid"/>
        <w:tblW w:w="9625" w:type="dxa"/>
        <w:tblLook w:val="04A0" w:firstRow="1" w:lastRow="0" w:firstColumn="1" w:lastColumn="0" w:noHBand="0" w:noVBand="1"/>
      </w:tblPr>
      <w:tblGrid>
        <w:gridCol w:w="976"/>
        <w:gridCol w:w="1096"/>
        <w:gridCol w:w="3072"/>
        <w:gridCol w:w="636"/>
        <w:gridCol w:w="636"/>
        <w:gridCol w:w="636"/>
        <w:gridCol w:w="696"/>
        <w:gridCol w:w="537"/>
        <w:gridCol w:w="1340"/>
      </w:tblGrid>
      <w:tr w:rsidR="00226098" w:rsidRPr="00226098" w14:paraId="3104A115" w14:textId="77777777" w:rsidTr="002338B4">
        <w:tc>
          <w:tcPr>
            <w:tcW w:w="976" w:type="dxa"/>
          </w:tcPr>
          <w:p w14:paraId="2B053E41" w14:textId="77777777" w:rsidR="00194AC9" w:rsidRPr="00226098" w:rsidRDefault="00194AC9" w:rsidP="008C334E">
            <w:pPr>
              <w:pStyle w:val="Default"/>
              <w:jc w:val="both"/>
              <w:rPr>
                <w:color w:val="auto"/>
              </w:rPr>
            </w:pPr>
            <w:r w:rsidRPr="00226098">
              <w:rPr>
                <w:color w:val="auto"/>
              </w:rPr>
              <w:t>Course Section</w:t>
            </w:r>
          </w:p>
        </w:tc>
        <w:tc>
          <w:tcPr>
            <w:tcW w:w="1096" w:type="dxa"/>
          </w:tcPr>
          <w:p w14:paraId="03321C8F" w14:textId="07B8ABE8" w:rsidR="00194AC9" w:rsidRPr="00226098" w:rsidRDefault="00194AC9" w:rsidP="008C334E">
            <w:pPr>
              <w:pStyle w:val="Default"/>
              <w:jc w:val="both"/>
              <w:rPr>
                <w:color w:val="auto"/>
              </w:rPr>
            </w:pPr>
            <w:r w:rsidRPr="00226098">
              <w:rPr>
                <w:color w:val="auto"/>
              </w:rPr>
              <w:t xml:space="preserve"> #</w:t>
            </w:r>
            <w:r w:rsidR="008637FB" w:rsidRPr="00226098">
              <w:rPr>
                <w:color w:val="auto"/>
              </w:rPr>
              <w:t xml:space="preserve"> Assessed</w:t>
            </w:r>
          </w:p>
        </w:tc>
        <w:tc>
          <w:tcPr>
            <w:tcW w:w="3072" w:type="dxa"/>
          </w:tcPr>
          <w:p w14:paraId="347E3E5E" w14:textId="77777777" w:rsidR="00194AC9" w:rsidRPr="00226098" w:rsidRDefault="00194AC9" w:rsidP="008C334E">
            <w:pPr>
              <w:pStyle w:val="Default"/>
              <w:jc w:val="both"/>
              <w:rPr>
                <w:color w:val="auto"/>
              </w:rPr>
            </w:pPr>
            <w:r w:rsidRPr="00226098">
              <w:rPr>
                <w:color w:val="auto"/>
              </w:rPr>
              <w:t>Assessment Assignment</w:t>
            </w:r>
          </w:p>
        </w:tc>
        <w:tc>
          <w:tcPr>
            <w:tcW w:w="636" w:type="dxa"/>
          </w:tcPr>
          <w:p w14:paraId="6A2B5A44" w14:textId="77777777" w:rsidR="00194AC9" w:rsidRPr="00226098" w:rsidRDefault="00194AC9" w:rsidP="008C334E">
            <w:pPr>
              <w:pStyle w:val="Default"/>
              <w:jc w:val="both"/>
              <w:rPr>
                <w:color w:val="auto"/>
              </w:rPr>
            </w:pPr>
            <w:r w:rsidRPr="00226098">
              <w:rPr>
                <w:color w:val="auto"/>
              </w:rPr>
              <w:t>A</w:t>
            </w:r>
          </w:p>
        </w:tc>
        <w:tc>
          <w:tcPr>
            <w:tcW w:w="636" w:type="dxa"/>
          </w:tcPr>
          <w:p w14:paraId="1C32C370" w14:textId="77777777" w:rsidR="00194AC9" w:rsidRPr="00226098" w:rsidRDefault="00194AC9" w:rsidP="008C334E">
            <w:pPr>
              <w:pStyle w:val="Default"/>
              <w:jc w:val="both"/>
              <w:rPr>
                <w:color w:val="auto"/>
              </w:rPr>
            </w:pPr>
            <w:r w:rsidRPr="00226098">
              <w:rPr>
                <w:color w:val="auto"/>
              </w:rPr>
              <w:t>B</w:t>
            </w:r>
          </w:p>
        </w:tc>
        <w:tc>
          <w:tcPr>
            <w:tcW w:w="636" w:type="dxa"/>
          </w:tcPr>
          <w:p w14:paraId="62806645" w14:textId="77777777" w:rsidR="00194AC9" w:rsidRPr="00226098" w:rsidRDefault="00194AC9" w:rsidP="008C334E">
            <w:pPr>
              <w:pStyle w:val="Default"/>
              <w:jc w:val="both"/>
              <w:rPr>
                <w:color w:val="auto"/>
              </w:rPr>
            </w:pPr>
            <w:r w:rsidRPr="00226098">
              <w:rPr>
                <w:color w:val="auto"/>
              </w:rPr>
              <w:t>C</w:t>
            </w:r>
          </w:p>
        </w:tc>
        <w:tc>
          <w:tcPr>
            <w:tcW w:w="696" w:type="dxa"/>
          </w:tcPr>
          <w:p w14:paraId="72E042F3" w14:textId="77777777" w:rsidR="00194AC9" w:rsidRPr="00226098" w:rsidRDefault="00194AC9" w:rsidP="008C334E">
            <w:pPr>
              <w:pStyle w:val="Default"/>
              <w:jc w:val="both"/>
              <w:rPr>
                <w:color w:val="auto"/>
              </w:rPr>
            </w:pPr>
            <w:r w:rsidRPr="00226098">
              <w:rPr>
                <w:color w:val="auto"/>
              </w:rPr>
              <w:t>D</w:t>
            </w:r>
          </w:p>
        </w:tc>
        <w:tc>
          <w:tcPr>
            <w:tcW w:w="537" w:type="dxa"/>
          </w:tcPr>
          <w:p w14:paraId="207554F9" w14:textId="77777777" w:rsidR="00194AC9" w:rsidRPr="00226098" w:rsidRDefault="00194AC9" w:rsidP="008C334E">
            <w:pPr>
              <w:pStyle w:val="Default"/>
              <w:jc w:val="both"/>
              <w:rPr>
                <w:color w:val="auto"/>
              </w:rPr>
            </w:pPr>
            <w:r w:rsidRPr="00226098">
              <w:rPr>
                <w:color w:val="auto"/>
              </w:rPr>
              <w:t>F</w:t>
            </w:r>
          </w:p>
        </w:tc>
        <w:tc>
          <w:tcPr>
            <w:tcW w:w="1340" w:type="dxa"/>
          </w:tcPr>
          <w:p w14:paraId="50498F20" w14:textId="77777777" w:rsidR="00194AC9" w:rsidRPr="00226098" w:rsidRDefault="00194AC9" w:rsidP="008C334E">
            <w:pPr>
              <w:pStyle w:val="NoSpacing"/>
            </w:pPr>
            <w:r w:rsidRPr="00226098">
              <w:t>Assessment Pass Rate</w:t>
            </w:r>
          </w:p>
        </w:tc>
      </w:tr>
      <w:tr w:rsidR="00226098" w:rsidRPr="00226098" w14:paraId="11E4EC00" w14:textId="77777777" w:rsidTr="002338B4">
        <w:tc>
          <w:tcPr>
            <w:tcW w:w="976" w:type="dxa"/>
          </w:tcPr>
          <w:p w14:paraId="19A47008" w14:textId="77777777" w:rsidR="00194AC9" w:rsidRPr="00226098" w:rsidRDefault="00194AC9" w:rsidP="008C334E">
            <w:pPr>
              <w:pStyle w:val="Default"/>
              <w:jc w:val="both"/>
              <w:rPr>
                <w:color w:val="auto"/>
              </w:rPr>
            </w:pPr>
            <w:r w:rsidRPr="00226098">
              <w:rPr>
                <w:color w:val="auto"/>
              </w:rPr>
              <w:t>01</w:t>
            </w:r>
          </w:p>
        </w:tc>
        <w:tc>
          <w:tcPr>
            <w:tcW w:w="1096" w:type="dxa"/>
          </w:tcPr>
          <w:p w14:paraId="546AAEBC" w14:textId="77777777" w:rsidR="00194AC9" w:rsidRPr="00226098" w:rsidRDefault="00194AC9" w:rsidP="008C334E">
            <w:pPr>
              <w:pStyle w:val="Default"/>
              <w:jc w:val="both"/>
              <w:rPr>
                <w:color w:val="auto"/>
              </w:rPr>
            </w:pPr>
            <w:r w:rsidRPr="00226098">
              <w:rPr>
                <w:color w:val="auto"/>
              </w:rPr>
              <w:t>34</w:t>
            </w:r>
          </w:p>
        </w:tc>
        <w:tc>
          <w:tcPr>
            <w:tcW w:w="3072" w:type="dxa"/>
          </w:tcPr>
          <w:p w14:paraId="1BBE353F" w14:textId="06407AA3" w:rsidR="00194AC9" w:rsidRPr="00226098" w:rsidRDefault="00194AC9" w:rsidP="008C334E">
            <w:pPr>
              <w:pStyle w:val="Default"/>
              <w:jc w:val="both"/>
              <w:rPr>
                <w:color w:val="auto"/>
              </w:rPr>
            </w:pPr>
            <w:r w:rsidRPr="00226098">
              <w:rPr>
                <w:color w:val="auto"/>
              </w:rPr>
              <w:t xml:space="preserve">Final </w:t>
            </w:r>
            <w:r w:rsidR="008637FB" w:rsidRPr="00226098">
              <w:rPr>
                <w:color w:val="auto"/>
              </w:rPr>
              <w:t xml:space="preserve">Oral Persuasive </w:t>
            </w:r>
            <w:r w:rsidRPr="00226098">
              <w:rPr>
                <w:color w:val="auto"/>
              </w:rPr>
              <w:t>Speech</w:t>
            </w:r>
          </w:p>
        </w:tc>
        <w:tc>
          <w:tcPr>
            <w:tcW w:w="636" w:type="dxa"/>
          </w:tcPr>
          <w:p w14:paraId="6B0D6848" w14:textId="77777777" w:rsidR="00194AC9" w:rsidRPr="00226098" w:rsidRDefault="00194AC9" w:rsidP="008C334E">
            <w:pPr>
              <w:pStyle w:val="Default"/>
              <w:jc w:val="both"/>
              <w:rPr>
                <w:color w:val="auto"/>
              </w:rPr>
            </w:pPr>
            <w:r w:rsidRPr="00226098">
              <w:rPr>
                <w:color w:val="auto"/>
              </w:rPr>
              <w:t>9</w:t>
            </w:r>
          </w:p>
        </w:tc>
        <w:tc>
          <w:tcPr>
            <w:tcW w:w="636" w:type="dxa"/>
          </w:tcPr>
          <w:p w14:paraId="7C668D69" w14:textId="77777777" w:rsidR="00194AC9" w:rsidRPr="00226098" w:rsidRDefault="00194AC9" w:rsidP="008C334E">
            <w:pPr>
              <w:pStyle w:val="Default"/>
              <w:jc w:val="both"/>
              <w:rPr>
                <w:color w:val="auto"/>
              </w:rPr>
            </w:pPr>
            <w:r w:rsidRPr="00226098">
              <w:rPr>
                <w:color w:val="auto"/>
              </w:rPr>
              <w:t>10</w:t>
            </w:r>
          </w:p>
        </w:tc>
        <w:tc>
          <w:tcPr>
            <w:tcW w:w="636" w:type="dxa"/>
          </w:tcPr>
          <w:p w14:paraId="054BEDB5" w14:textId="77777777" w:rsidR="00194AC9" w:rsidRPr="00226098" w:rsidRDefault="00194AC9" w:rsidP="008C334E">
            <w:pPr>
              <w:pStyle w:val="Default"/>
              <w:jc w:val="both"/>
              <w:rPr>
                <w:color w:val="auto"/>
              </w:rPr>
            </w:pPr>
            <w:r w:rsidRPr="00226098">
              <w:rPr>
                <w:color w:val="auto"/>
              </w:rPr>
              <w:t>15</w:t>
            </w:r>
          </w:p>
        </w:tc>
        <w:tc>
          <w:tcPr>
            <w:tcW w:w="696" w:type="dxa"/>
          </w:tcPr>
          <w:p w14:paraId="4CEAF645" w14:textId="77777777" w:rsidR="00194AC9" w:rsidRPr="00226098" w:rsidRDefault="00194AC9" w:rsidP="008C334E">
            <w:pPr>
              <w:pStyle w:val="Default"/>
              <w:jc w:val="both"/>
              <w:rPr>
                <w:color w:val="auto"/>
              </w:rPr>
            </w:pPr>
            <w:r w:rsidRPr="00226098">
              <w:rPr>
                <w:color w:val="auto"/>
              </w:rPr>
              <w:t>0</w:t>
            </w:r>
          </w:p>
        </w:tc>
        <w:tc>
          <w:tcPr>
            <w:tcW w:w="537" w:type="dxa"/>
          </w:tcPr>
          <w:p w14:paraId="6CF693C6" w14:textId="77777777" w:rsidR="00194AC9" w:rsidRPr="00226098" w:rsidRDefault="00194AC9" w:rsidP="008C334E">
            <w:pPr>
              <w:pStyle w:val="Default"/>
              <w:jc w:val="both"/>
              <w:rPr>
                <w:color w:val="auto"/>
              </w:rPr>
            </w:pPr>
            <w:r w:rsidRPr="00226098">
              <w:rPr>
                <w:color w:val="auto"/>
              </w:rPr>
              <w:t>0</w:t>
            </w:r>
          </w:p>
        </w:tc>
        <w:tc>
          <w:tcPr>
            <w:tcW w:w="1340" w:type="dxa"/>
          </w:tcPr>
          <w:p w14:paraId="4A90038C" w14:textId="77777777" w:rsidR="00194AC9" w:rsidRPr="00226098" w:rsidRDefault="00194AC9" w:rsidP="008C334E">
            <w:pPr>
              <w:pStyle w:val="Default"/>
              <w:jc w:val="both"/>
              <w:rPr>
                <w:color w:val="auto"/>
              </w:rPr>
            </w:pPr>
          </w:p>
        </w:tc>
      </w:tr>
      <w:tr w:rsidR="00226098" w:rsidRPr="00226098" w14:paraId="03584448" w14:textId="77777777" w:rsidTr="002338B4">
        <w:tc>
          <w:tcPr>
            <w:tcW w:w="976" w:type="dxa"/>
          </w:tcPr>
          <w:p w14:paraId="163E832F" w14:textId="77777777" w:rsidR="002338B4" w:rsidRPr="00226098" w:rsidRDefault="002338B4" w:rsidP="002338B4">
            <w:pPr>
              <w:pStyle w:val="Default"/>
              <w:jc w:val="both"/>
              <w:rPr>
                <w:color w:val="auto"/>
              </w:rPr>
            </w:pPr>
            <w:r w:rsidRPr="00226098">
              <w:rPr>
                <w:color w:val="auto"/>
              </w:rPr>
              <w:t>02</w:t>
            </w:r>
          </w:p>
        </w:tc>
        <w:tc>
          <w:tcPr>
            <w:tcW w:w="1096" w:type="dxa"/>
          </w:tcPr>
          <w:p w14:paraId="773B6AFA" w14:textId="77777777" w:rsidR="002338B4" w:rsidRPr="00226098" w:rsidRDefault="002338B4" w:rsidP="002338B4">
            <w:pPr>
              <w:pStyle w:val="Default"/>
              <w:jc w:val="both"/>
              <w:rPr>
                <w:color w:val="auto"/>
              </w:rPr>
            </w:pPr>
            <w:r w:rsidRPr="00226098">
              <w:rPr>
                <w:color w:val="auto"/>
              </w:rPr>
              <w:t>39</w:t>
            </w:r>
          </w:p>
        </w:tc>
        <w:tc>
          <w:tcPr>
            <w:tcW w:w="3072" w:type="dxa"/>
          </w:tcPr>
          <w:p w14:paraId="3D83EEE8" w14:textId="15A9FE1C" w:rsidR="002338B4" w:rsidRPr="00226098" w:rsidRDefault="002338B4" w:rsidP="002338B4">
            <w:pPr>
              <w:pStyle w:val="Default"/>
              <w:jc w:val="both"/>
              <w:rPr>
                <w:color w:val="auto"/>
              </w:rPr>
            </w:pPr>
            <w:r w:rsidRPr="00226098">
              <w:rPr>
                <w:color w:val="auto"/>
              </w:rPr>
              <w:t>Final Oral Persuasive Speech</w:t>
            </w:r>
          </w:p>
        </w:tc>
        <w:tc>
          <w:tcPr>
            <w:tcW w:w="636" w:type="dxa"/>
          </w:tcPr>
          <w:p w14:paraId="09711E50" w14:textId="77777777" w:rsidR="002338B4" w:rsidRPr="00226098" w:rsidRDefault="002338B4" w:rsidP="002338B4">
            <w:pPr>
              <w:pStyle w:val="Default"/>
              <w:jc w:val="both"/>
              <w:rPr>
                <w:color w:val="auto"/>
              </w:rPr>
            </w:pPr>
            <w:r w:rsidRPr="00226098">
              <w:rPr>
                <w:color w:val="auto"/>
              </w:rPr>
              <w:t>16</w:t>
            </w:r>
          </w:p>
        </w:tc>
        <w:tc>
          <w:tcPr>
            <w:tcW w:w="636" w:type="dxa"/>
          </w:tcPr>
          <w:p w14:paraId="53A4A958" w14:textId="77777777" w:rsidR="002338B4" w:rsidRPr="00226098" w:rsidRDefault="002338B4" w:rsidP="002338B4">
            <w:pPr>
              <w:pStyle w:val="Default"/>
              <w:jc w:val="both"/>
              <w:rPr>
                <w:color w:val="auto"/>
              </w:rPr>
            </w:pPr>
            <w:r w:rsidRPr="00226098">
              <w:rPr>
                <w:color w:val="auto"/>
              </w:rPr>
              <w:t>16</w:t>
            </w:r>
          </w:p>
        </w:tc>
        <w:tc>
          <w:tcPr>
            <w:tcW w:w="636" w:type="dxa"/>
          </w:tcPr>
          <w:p w14:paraId="6F017D57" w14:textId="77777777" w:rsidR="002338B4" w:rsidRPr="00226098" w:rsidRDefault="002338B4" w:rsidP="002338B4">
            <w:pPr>
              <w:pStyle w:val="Default"/>
              <w:jc w:val="both"/>
              <w:rPr>
                <w:color w:val="auto"/>
              </w:rPr>
            </w:pPr>
            <w:r w:rsidRPr="00226098">
              <w:rPr>
                <w:color w:val="auto"/>
              </w:rPr>
              <w:t>2</w:t>
            </w:r>
          </w:p>
        </w:tc>
        <w:tc>
          <w:tcPr>
            <w:tcW w:w="696" w:type="dxa"/>
          </w:tcPr>
          <w:p w14:paraId="273273C9" w14:textId="77777777" w:rsidR="002338B4" w:rsidRPr="00226098" w:rsidRDefault="002338B4" w:rsidP="002338B4">
            <w:pPr>
              <w:pStyle w:val="Default"/>
              <w:jc w:val="both"/>
              <w:rPr>
                <w:color w:val="auto"/>
              </w:rPr>
            </w:pPr>
            <w:r w:rsidRPr="00226098">
              <w:rPr>
                <w:color w:val="auto"/>
              </w:rPr>
              <w:t>2</w:t>
            </w:r>
          </w:p>
        </w:tc>
        <w:tc>
          <w:tcPr>
            <w:tcW w:w="537" w:type="dxa"/>
          </w:tcPr>
          <w:p w14:paraId="55909F30" w14:textId="77777777" w:rsidR="002338B4" w:rsidRPr="00226098" w:rsidRDefault="002338B4" w:rsidP="002338B4">
            <w:pPr>
              <w:pStyle w:val="Default"/>
              <w:jc w:val="both"/>
              <w:rPr>
                <w:color w:val="auto"/>
              </w:rPr>
            </w:pPr>
            <w:r w:rsidRPr="00226098">
              <w:rPr>
                <w:color w:val="auto"/>
              </w:rPr>
              <w:t>3</w:t>
            </w:r>
          </w:p>
        </w:tc>
        <w:tc>
          <w:tcPr>
            <w:tcW w:w="1340" w:type="dxa"/>
          </w:tcPr>
          <w:p w14:paraId="2837E4FB" w14:textId="77777777" w:rsidR="002338B4" w:rsidRPr="00226098" w:rsidRDefault="002338B4" w:rsidP="002338B4">
            <w:pPr>
              <w:pStyle w:val="Default"/>
              <w:jc w:val="both"/>
              <w:rPr>
                <w:color w:val="auto"/>
              </w:rPr>
            </w:pPr>
          </w:p>
        </w:tc>
      </w:tr>
      <w:tr w:rsidR="00226098" w:rsidRPr="00226098" w14:paraId="5753D3D8" w14:textId="77777777" w:rsidTr="002338B4">
        <w:tc>
          <w:tcPr>
            <w:tcW w:w="976" w:type="dxa"/>
          </w:tcPr>
          <w:p w14:paraId="6C40427D" w14:textId="77777777" w:rsidR="002338B4" w:rsidRPr="00226098" w:rsidRDefault="002338B4" w:rsidP="002338B4">
            <w:pPr>
              <w:pStyle w:val="Default"/>
              <w:jc w:val="both"/>
              <w:rPr>
                <w:color w:val="auto"/>
              </w:rPr>
            </w:pPr>
            <w:r w:rsidRPr="00226098">
              <w:rPr>
                <w:color w:val="auto"/>
              </w:rPr>
              <w:t>06</w:t>
            </w:r>
          </w:p>
        </w:tc>
        <w:tc>
          <w:tcPr>
            <w:tcW w:w="1096" w:type="dxa"/>
          </w:tcPr>
          <w:p w14:paraId="7843A86C" w14:textId="77777777" w:rsidR="002338B4" w:rsidRPr="00226098" w:rsidRDefault="002338B4" w:rsidP="002338B4">
            <w:pPr>
              <w:pStyle w:val="Default"/>
              <w:jc w:val="both"/>
              <w:rPr>
                <w:color w:val="auto"/>
              </w:rPr>
            </w:pPr>
            <w:r w:rsidRPr="00226098">
              <w:rPr>
                <w:color w:val="auto"/>
              </w:rPr>
              <w:t>38</w:t>
            </w:r>
          </w:p>
        </w:tc>
        <w:tc>
          <w:tcPr>
            <w:tcW w:w="3072" w:type="dxa"/>
          </w:tcPr>
          <w:p w14:paraId="56A1308B" w14:textId="35862235" w:rsidR="002338B4" w:rsidRPr="00226098" w:rsidRDefault="002338B4" w:rsidP="002338B4">
            <w:pPr>
              <w:pStyle w:val="Default"/>
              <w:jc w:val="both"/>
              <w:rPr>
                <w:color w:val="auto"/>
              </w:rPr>
            </w:pPr>
            <w:r w:rsidRPr="00226098">
              <w:rPr>
                <w:color w:val="auto"/>
              </w:rPr>
              <w:t>Final Oral Persuasive Speech</w:t>
            </w:r>
          </w:p>
        </w:tc>
        <w:tc>
          <w:tcPr>
            <w:tcW w:w="636" w:type="dxa"/>
          </w:tcPr>
          <w:p w14:paraId="00D02156" w14:textId="77777777" w:rsidR="002338B4" w:rsidRPr="00226098" w:rsidRDefault="002338B4" w:rsidP="002338B4">
            <w:pPr>
              <w:pStyle w:val="Default"/>
              <w:jc w:val="both"/>
              <w:rPr>
                <w:color w:val="auto"/>
              </w:rPr>
            </w:pPr>
            <w:r w:rsidRPr="00226098">
              <w:rPr>
                <w:color w:val="auto"/>
              </w:rPr>
              <w:t>13</w:t>
            </w:r>
          </w:p>
        </w:tc>
        <w:tc>
          <w:tcPr>
            <w:tcW w:w="636" w:type="dxa"/>
          </w:tcPr>
          <w:p w14:paraId="4B9B95BE" w14:textId="77777777" w:rsidR="002338B4" w:rsidRPr="00226098" w:rsidRDefault="002338B4" w:rsidP="002338B4">
            <w:pPr>
              <w:pStyle w:val="Default"/>
              <w:jc w:val="both"/>
              <w:rPr>
                <w:color w:val="auto"/>
              </w:rPr>
            </w:pPr>
            <w:r w:rsidRPr="00226098">
              <w:rPr>
                <w:color w:val="auto"/>
              </w:rPr>
              <w:t>8</w:t>
            </w:r>
          </w:p>
        </w:tc>
        <w:tc>
          <w:tcPr>
            <w:tcW w:w="636" w:type="dxa"/>
          </w:tcPr>
          <w:p w14:paraId="2ACC6807" w14:textId="77777777" w:rsidR="002338B4" w:rsidRPr="00226098" w:rsidRDefault="002338B4" w:rsidP="002338B4">
            <w:pPr>
              <w:pStyle w:val="Default"/>
              <w:jc w:val="both"/>
              <w:rPr>
                <w:color w:val="auto"/>
              </w:rPr>
            </w:pPr>
            <w:r w:rsidRPr="00226098">
              <w:rPr>
                <w:color w:val="auto"/>
              </w:rPr>
              <w:t>11</w:t>
            </w:r>
          </w:p>
        </w:tc>
        <w:tc>
          <w:tcPr>
            <w:tcW w:w="696" w:type="dxa"/>
          </w:tcPr>
          <w:p w14:paraId="7EBF96DA" w14:textId="77777777" w:rsidR="002338B4" w:rsidRPr="00226098" w:rsidRDefault="002338B4" w:rsidP="002338B4">
            <w:pPr>
              <w:pStyle w:val="Default"/>
              <w:jc w:val="both"/>
              <w:rPr>
                <w:color w:val="auto"/>
              </w:rPr>
            </w:pPr>
            <w:r w:rsidRPr="00226098">
              <w:rPr>
                <w:color w:val="auto"/>
              </w:rPr>
              <w:t>2</w:t>
            </w:r>
          </w:p>
        </w:tc>
        <w:tc>
          <w:tcPr>
            <w:tcW w:w="537" w:type="dxa"/>
          </w:tcPr>
          <w:p w14:paraId="170B1FE2" w14:textId="77777777" w:rsidR="002338B4" w:rsidRPr="00226098" w:rsidRDefault="002338B4" w:rsidP="002338B4">
            <w:pPr>
              <w:pStyle w:val="Default"/>
              <w:jc w:val="both"/>
              <w:rPr>
                <w:color w:val="auto"/>
              </w:rPr>
            </w:pPr>
            <w:r w:rsidRPr="00226098">
              <w:rPr>
                <w:color w:val="auto"/>
              </w:rPr>
              <w:t>4</w:t>
            </w:r>
          </w:p>
        </w:tc>
        <w:tc>
          <w:tcPr>
            <w:tcW w:w="1340" w:type="dxa"/>
          </w:tcPr>
          <w:p w14:paraId="20D2F027" w14:textId="77777777" w:rsidR="002338B4" w:rsidRPr="00226098" w:rsidRDefault="002338B4" w:rsidP="002338B4">
            <w:pPr>
              <w:pStyle w:val="Default"/>
              <w:jc w:val="both"/>
              <w:rPr>
                <w:color w:val="auto"/>
              </w:rPr>
            </w:pPr>
          </w:p>
        </w:tc>
      </w:tr>
      <w:tr w:rsidR="00226098" w:rsidRPr="00226098" w14:paraId="7499EFF7" w14:textId="77777777" w:rsidTr="002338B4">
        <w:tc>
          <w:tcPr>
            <w:tcW w:w="5144" w:type="dxa"/>
            <w:gridSpan w:val="3"/>
          </w:tcPr>
          <w:p w14:paraId="45F2F0D7" w14:textId="77777777" w:rsidR="00194AC9" w:rsidRPr="00226098" w:rsidRDefault="00194AC9" w:rsidP="008C334E">
            <w:pPr>
              <w:pStyle w:val="Default"/>
              <w:jc w:val="both"/>
              <w:rPr>
                <w:color w:val="auto"/>
              </w:rPr>
            </w:pPr>
            <w:r w:rsidRPr="00226098">
              <w:rPr>
                <w:color w:val="auto"/>
                <w:sz w:val="18"/>
                <w:szCs w:val="18"/>
              </w:rPr>
              <w:t>Assessment average of combined classes</w:t>
            </w:r>
          </w:p>
        </w:tc>
        <w:tc>
          <w:tcPr>
            <w:tcW w:w="636" w:type="dxa"/>
          </w:tcPr>
          <w:p w14:paraId="140E4D1D" w14:textId="77777777" w:rsidR="00194AC9" w:rsidRPr="00226098" w:rsidRDefault="00194AC9" w:rsidP="008C334E">
            <w:pPr>
              <w:pStyle w:val="Default"/>
              <w:jc w:val="both"/>
              <w:rPr>
                <w:color w:val="auto"/>
              </w:rPr>
            </w:pPr>
            <w:r w:rsidRPr="00226098">
              <w:rPr>
                <w:color w:val="auto"/>
              </w:rPr>
              <w:t>34.2</w:t>
            </w:r>
          </w:p>
        </w:tc>
        <w:tc>
          <w:tcPr>
            <w:tcW w:w="636" w:type="dxa"/>
          </w:tcPr>
          <w:p w14:paraId="03B0FF52" w14:textId="77777777" w:rsidR="00194AC9" w:rsidRPr="00226098" w:rsidRDefault="00194AC9" w:rsidP="008C334E">
            <w:pPr>
              <w:pStyle w:val="Default"/>
              <w:jc w:val="both"/>
              <w:rPr>
                <w:color w:val="auto"/>
              </w:rPr>
            </w:pPr>
            <w:r w:rsidRPr="00226098">
              <w:rPr>
                <w:color w:val="auto"/>
              </w:rPr>
              <w:t>30.6</w:t>
            </w:r>
          </w:p>
        </w:tc>
        <w:tc>
          <w:tcPr>
            <w:tcW w:w="636" w:type="dxa"/>
          </w:tcPr>
          <w:p w14:paraId="383F9F97" w14:textId="77777777" w:rsidR="00194AC9" w:rsidRPr="00226098" w:rsidRDefault="00194AC9" w:rsidP="008C334E">
            <w:pPr>
              <w:pStyle w:val="Default"/>
              <w:jc w:val="both"/>
              <w:rPr>
                <w:color w:val="auto"/>
              </w:rPr>
            </w:pPr>
            <w:r w:rsidRPr="00226098">
              <w:rPr>
                <w:color w:val="auto"/>
              </w:rPr>
              <w:t>25.2</w:t>
            </w:r>
          </w:p>
        </w:tc>
        <w:tc>
          <w:tcPr>
            <w:tcW w:w="696" w:type="dxa"/>
          </w:tcPr>
          <w:p w14:paraId="7BDA4389" w14:textId="77777777" w:rsidR="00194AC9" w:rsidRPr="00226098" w:rsidRDefault="00194AC9" w:rsidP="008C334E">
            <w:pPr>
              <w:pStyle w:val="Default"/>
              <w:jc w:val="both"/>
              <w:rPr>
                <w:color w:val="auto"/>
              </w:rPr>
            </w:pPr>
            <w:r w:rsidRPr="00226098">
              <w:rPr>
                <w:color w:val="auto"/>
              </w:rPr>
              <w:t>3.6</w:t>
            </w:r>
          </w:p>
        </w:tc>
        <w:tc>
          <w:tcPr>
            <w:tcW w:w="537" w:type="dxa"/>
          </w:tcPr>
          <w:p w14:paraId="7F5DDD3F" w14:textId="77777777" w:rsidR="00194AC9" w:rsidRPr="00226098" w:rsidRDefault="00194AC9" w:rsidP="008C334E">
            <w:pPr>
              <w:pStyle w:val="Default"/>
              <w:jc w:val="both"/>
              <w:rPr>
                <w:color w:val="auto"/>
              </w:rPr>
            </w:pPr>
            <w:r w:rsidRPr="00226098">
              <w:rPr>
                <w:color w:val="auto"/>
              </w:rPr>
              <w:t>6.3</w:t>
            </w:r>
          </w:p>
        </w:tc>
        <w:tc>
          <w:tcPr>
            <w:tcW w:w="1340" w:type="dxa"/>
          </w:tcPr>
          <w:p w14:paraId="4EFDAB1A" w14:textId="77777777" w:rsidR="00194AC9" w:rsidRPr="00226098" w:rsidRDefault="00194AC9" w:rsidP="008C334E">
            <w:pPr>
              <w:pStyle w:val="Default"/>
              <w:jc w:val="both"/>
              <w:rPr>
                <w:color w:val="auto"/>
              </w:rPr>
            </w:pPr>
          </w:p>
        </w:tc>
      </w:tr>
      <w:tr w:rsidR="00226098" w:rsidRPr="00226098" w14:paraId="7F624A9E" w14:textId="77777777" w:rsidTr="002338B4">
        <w:tc>
          <w:tcPr>
            <w:tcW w:w="8285" w:type="dxa"/>
            <w:gridSpan w:val="8"/>
          </w:tcPr>
          <w:p w14:paraId="5097C9AB" w14:textId="77777777" w:rsidR="00194AC9" w:rsidRPr="00226098" w:rsidRDefault="00194AC9" w:rsidP="008C334E">
            <w:pPr>
              <w:pStyle w:val="Default"/>
              <w:jc w:val="both"/>
              <w:rPr>
                <w:color w:val="auto"/>
              </w:rPr>
            </w:pPr>
            <w:r w:rsidRPr="00226098">
              <w:rPr>
                <w:color w:val="auto"/>
              </w:rPr>
              <w:t>This percentage represents students who successfully completed this assessment with a score of 60% or higher</w:t>
            </w:r>
          </w:p>
        </w:tc>
        <w:tc>
          <w:tcPr>
            <w:tcW w:w="1340" w:type="dxa"/>
          </w:tcPr>
          <w:p w14:paraId="6A209789" w14:textId="77777777" w:rsidR="00194AC9" w:rsidRPr="00226098" w:rsidRDefault="00194AC9" w:rsidP="008C334E">
            <w:pPr>
              <w:pStyle w:val="Default"/>
              <w:jc w:val="both"/>
              <w:rPr>
                <w:color w:val="auto"/>
              </w:rPr>
            </w:pPr>
            <w:r w:rsidRPr="00226098">
              <w:rPr>
                <w:color w:val="auto"/>
              </w:rPr>
              <w:t>93.6%</w:t>
            </w:r>
          </w:p>
        </w:tc>
      </w:tr>
    </w:tbl>
    <w:p w14:paraId="4BA35A80" w14:textId="77777777" w:rsidR="00860BD6" w:rsidRPr="00226098" w:rsidRDefault="00860BD6" w:rsidP="00194AC9"/>
    <w:p w14:paraId="06324685" w14:textId="77777777" w:rsidR="009E2691" w:rsidRPr="00226098" w:rsidRDefault="009E2691" w:rsidP="00194AC9"/>
    <w:p w14:paraId="3288A8FD" w14:textId="10432BDA" w:rsidR="00194AC9" w:rsidRPr="00226098" w:rsidRDefault="00194AC9" w:rsidP="00194AC9">
      <w:r w:rsidRPr="00226098">
        <w:t xml:space="preserve">Assessment Year:  Fall </w:t>
      </w:r>
      <w:proofErr w:type="gramStart"/>
      <w:r w:rsidRPr="00226098">
        <w:t>2020</w:t>
      </w:r>
      <w:r w:rsidR="00BE29BF" w:rsidRPr="00226098">
        <w:t xml:space="preserve">  (</w:t>
      </w:r>
      <w:proofErr w:type="gramEnd"/>
      <w:r w:rsidR="00BE29BF" w:rsidRPr="00226098">
        <w:t>ENG 237 Oral Communication)</w:t>
      </w:r>
    </w:p>
    <w:tbl>
      <w:tblPr>
        <w:tblStyle w:val="TableGrid"/>
        <w:tblW w:w="9625" w:type="dxa"/>
        <w:tblLook w:val="04A0" w:firstRow="1" w:lastRow="0" w:firstColumn="1" w:lastColumn="0" w:noHBand="0" w:noVBand="1"/>
      </w:tblPr>
      <w:tblGrid>
        <w:gridCol w:w="936"/>
        <w:gridCol w:w="1096"/>
        <w:gridCol w:w="3053"/>
        <w:gridCol w:w="636"/>
        <w:gridCol w:w="646"/>
        <w:gridCol w:w="636"/>
        <w:gridCol w:w="636"/>
        <w:gridCol w:w="636"/>
        <w:gridCol w:w="1350"/>
      </w:tblGrid>
      <w:tr w:rsidR="00226098" w:rsidRPr="00226098" w14:paraId="3D34A224" w14:textId="77777777" w:rsidTr="00373627">
        <w:tc>
          <w:tcPr>
            <w:tcW w:w="936" w:type="dxa"/>
          </w:tcPr>
          <w:p w14:paraId="3FC7C083" w14:textId="77777777" w:rsidR="00194AC9" w:rsidRPr="00226098" w:rsidRDefault="00194AC9" w:rsidP="008C334E">
            <w:pPr>
              <w:pStyle w:val="Default"/>
              <w:jc w:val="both"/>
              <w:rPr>
                <w:color w:val="auto"/>
              </w:rPr>
            </w:pPr>
            <w:r w:rsidRPr="00226098">
              <w:rPr>
                <w:color w:val="auto"/>
              </w:rPr>
              <w:t>Course Section</w:t>
            </w:r>
          </w:p>
        </w:tc>
        <w:tc>
          <w:tcPr>
            <w:tcW w:w="1096" w:type="dxa"/>
          </w:tcPr>
          <w:p w14:paraId="6D3129D1" w14:textId="3FD79A60" w:rsidR="00194AC9" w:rsidRPr="00226098" w:rsidRDefault="00194AC9" w:rsidP="008C334E">
            <w:pPr>
              <w:pStyle w:val="Default"/>
              <w:jc w:val="both"/>
              <w:rPr>
                <w:color w:val="auto"/>
              </w:rPr>
            </w:pPr>
            <w:r w:rsidRPr="00226098">
              <w:rPr>
                <w:color w:val="auto"/>
              </w:rPr>
              <w:t xml:space="preserve"> #</w:t>
            </w:r>
            <w:r w:rsidR="008637FB" w:rsidRPr="00226098">
              <w:rPr>
                <w:color w:val="auto"/>
              </w:rPr>
              <w:t xml:space="preserve">  Assessed</w:t>
            </w:r>
          </w:p>
        </w:tc>
        <w:tc>
          <w:tcPr>
            <w:tcW w:w="3098" w:type="dxa"/>
          </w:tcPr>
          <w:p w14:paraId="121E3B07" w14:textId="77777777" w:rsidR="00194AC9" w:rsidRPr="00226098" w:rsidRDefault="00194AC9" w:rsidP="008C334E">
            <w:pPr>
              <w:pStyle w:val="Default"/>
              <w:jc w:val="both"/>
              <w:rPr>
                <w:color w:val="auto"/>
              </w:rPr>
            </w:pPr>
            <w:r w:rsidRPr="00226098">
              <w:rPr>
                <w:color w:val="auto"/>
              </w:rPr>
              <w:t>Assessment Assignment</w:t>
            </w:r>
          </w:p>
        </w:tc>
        <w:tc>
          <w:tcPr>
            <w:tcW w:w="636" w:type="dxa"/>
          </w:tcPr>
          <w:p w14:paraId="2CCB3803" w14:textId="77777777" w:rsidR="00194AC9" w:rsidRPr="00226098" w:rsidRDefault="00194AC9" w:rsidP="008C334E">
            <w:pPr>
              <w:pStyle w:val="Default"/>
              <w:jc w:val="both"/>
              <w:rPr>
                <w:color w:val="auto"/>
              </w:rPr>
            </w:pPr>
            <w:r w:rsidRPr="00226098">
              <w:rPr>
                <w:color w:val="auto"/>
              </w:rPr>
              <w:t>A</w:t>
            </w:r>
          </w:p>
        </w:tc>
        <w:tc>
          <w:tcPr>
            <w:tcW w:w="646" w:type="dxa"/>
          </w:tcPr>
          <w:p w14:paraId="0B3094F9" w14:textId="77777777" w:rsidR="00194AC9" w:rsidRPr="00226098" w:rsidRDefault="00194AC9" w:rsidP="008C334E">
            <w:pPr>
              <w:pStyle w:val="Default"/>
              <w:jc w:val="both"/>
              <w:rPr>
                <w:color w:val="auto"/>
              </w:rPr>
            </w:pPr>
            <w:r w:rsidRPr="00226098">
              <w:rPr>
                <w:color w:val="auto"/>
              </w:rPr>
              <w:t>B</w:t>
            </w:r>
          </w:p>
        </w:tc>
        <w:tc>
          <w:tcPr>
            <w:tcW w:w="636" w:type="dxa"/>
          </w:tcPr>
          <w:p w14:paraId="61CFCBAD" w14:textId="77777777" w:rsidR="00194AC9" w:rsidRPr="00226098" w:rsidRDefault="00194AC9" w:rsidP="008C334E">
            <w:pPr>
              <w:pStyle w:val="Default"/>
              <w:jc w:val="both"/>
              <w:rPr>
                <w:color w:val="auto"/>
              </w:rPr>
            </w:pPr>
            <w:r w:rsidRPr="00226098">
              <w:rPr>
                <w:color w:val="auto"/>
              </w:rPr>
              <w:t>C</w:t>
            </w:r>
          </w:p>
        </w:tc>
        <w:tc>
          <w:tcPr>
            <w:tcW w:w="636" w:type="dxa"/>
          </w:tcPr>
          <w:p w14:paraId="7BC5A707" w14:textId="77777777" w:rsidR="00194AC9" w:rsidRPr="00226098" w:rsidRDefault="00194AC9" w:rsidP="008C334E">
            <w:pPr>
              <w:pStyle w:val="Default"/>
              <w:jc w:val="both"/>
              <w:rPr>
                <w:color w:val="auto"/>
              </w:rPr>
            </w:pPr>
            <w:r w:rsidRPr="00226098">
              <w:rPr>
                <w:color w:val="auto"/>
              </w:rPr>
              <w:t>D</w:t>
            </w:r>
          </w:p>
        </w:tc>
        <w:tc>
          <w:tcPr>
            <w:tcW w:w="591" w:type="dxa"/>
          </w:tcPr>
          <w:p w14:paraId="68A5A90F" w14:textId="77777777" w:rsidR="00194AC9" w:rsidRPr="00226098" w:rsidRDefault="00194AC9" w:rsidP="008C334E">
            <w:pPr>
              <w:pStyle w:val="Default"/>
              <w:jc w:val="both"/>
              <w:rPr>
                <w:color w:val="auto"/>
              </w:rPr>
            </w:pPr>
            <w:r w:rsidRPr="00226098">
              <w:rPr>
                <w:color w:val="auto"/>
              </w:rPr>
              <w:t>F</w:t>
            </w:r>
          </w:p>
        </w:tc>
        <w:tc>
          <w:tcPr>
            <w:tcW w:w="1350" w:type="dxa"/>
          </w:tcPr>
          <w:p w14:paraId="3653857B" w14:textId="77777777" w:rsidR="00194AC9" w:rsidRPr="00226098" w:rsidRDefault="00194AC9" w:rsidP="008C334E">
            <w:pPr>
              <w:pStyle w:val="Default"/>
              <w:jc w:val="both"/>
              <w:rPr>
                <w:color w:val="auto"/>
              </w:rPr>
            </w:pPr>
            <w:r w:rsidRPr="00226098">
              <w:rPr>
                <w:color w:val="auto"/>
              </w:rPr>
              <w:t>Assessment Pass Rate</w:t>
            </w:r>
          </w:p>
        </w:tc>
      </w:tr>
      <w:tr w:rsidR="00226098" w:rsidRPr="00226098" w14:paraId="360C7391" w14:textId="77777777" w:rsidTr="00373627">
        <w:tc>
          <w:tcPr>
            <w:tcW w:w="936" w:type="dxa"/>
          </w:tcPr>
          <w:p w14:paraId="273D0C7B" w14:textId="77777777" w:rsidR="002338B4" w:rsidRPr="00226098" w:rsidRDefault="002338B4" w:rsidP="002338B4">
            <w:pPr>
              <w:pStyle w:val="Default"/>
              <w:jc w:val="both"/>
              <w:rPr>
                <w:color w:val="auto"/>
              </w:rPr>
            </w:pPr>
            <w:r w:rsidRPr="00226098">
              <w:rPr>
                <w:color w:val="auto"/>
              </w:rPr>
              <w:t>01</w:t>
            </w:r>
          </w:p>
        </w:tc>
        <w:tc>
          <w:tcPr>
            <w:tcW w:w="1096" w:type="dxa"/>
          </w:tcPr>
          <w:p w14:paraId="6C149682" w14:textId="15C4B1E4" w:rsidR="002338B4" w:rsidRPr="00226098" w:rsidRDefault="00360859" w:rsidP="002338B4">
            <w:pPr>
              <w:pStyle w:val="Default"/>
              <w:jc w:val="both"/>
              <w:rPr>
                <w:color w:val="auto"/>
              </w:rPr>
            </w:pPr>
            <w:r w:rsidRPr="00226098">
              <w:rPr>
                <w:color w:val="auto"/>
              </w:rPr>
              <w:t>36</w:t>
            </w:r>
          </w:p>
        </w:tc>
        <w:tc>
          <w:tcPr>
            <w:tcW w:w="3098" w:type="dxa"/>
          </w:tcPr>
          <w:p w14:paraId="6CDEF288" w14:textId="209AC666" w:rsidR="002338B4" w:rsidRPr="00226098" w:rsidRDefault="002338B4" w:rsidP="002338B4">
            <w:pPr>
              <w:pStyle w:val="Default"/>
              <w:jc w:val="both"/>
              <w:rPr>
                <w:color w:val="auto"/>
              </w:rPr>
            </w:pPr>
            <w:r w:rsidRPr="00226098">
              <w:rPr>
                <w:color w:val="auto"/>
              </w:rPr>
              <w:t>Final Oral Persuasive Speech</w:t>
            </w:r>
          </w:p>
        </w:tc>
        <w:tc>
          <w:tcPr>
            <w:tcW w:w="636" w:type="dxa"/>
          </w:tcPr>
          <w:p w14:paraId="400B4E9B" w14:textId="77777777" w:rsidR="002338B4" w:rsidRPr="00226098" w:rsidRDefault="002338B4" w:rsidP="002338B4">
            <w:pPr>
              <w:pStyle w:val="Default"/>
              <w:jc w:val="both"/>
              <w:rPr>
                <w:color w:val="auto"/>
              </w:rPr>
            </w:pPr>
            <w:r w:rsidRPr="00226098">
              <w:rPr>
                <w:color w:val="auto"/>
              </w:rPr>
              <w:t>16</w:t>
            </w:r>
          </w:p>
        </w:tc>
        <w:tc>
          <w:tcPr>
            <w:tcW w:w="646" w:type="dxa"/>
          </w:tcPr>
          <w:p w14:paraId="0CD36C40" w14:textId="77777777" w:rsidR="002338B4" w:rsidRPr="00226098" w:rsidRDefault="002338B4" w:rsidP="002338B4">
            <w:pPr>
              <w:pStyle w:val="Default"/>
              <w:jc w:val="both"/>
              <w:rPr>
                <w:color w:val="auto"/>
              </w:rPr>
            </w:pPr>
            <w:r w:rsidRPr="00226098">
              <w:rPr>
                <w:color w:val="auto"/>
              </w:rPr>
              <w:t>14</w:t>
            </w:r>
          </w:p>
        </w:tc>
        <w:tc>
          <w:tcPr>
            <w:tcW w:w="636" w:type="dxa"/>
          </w:tcPr>
          <w:p w14:paraId="25EC81DB" w14:textId="77777777" w:rsidR="002338B4" w:rsidRPr="00226098" w:rsidRDefault="002338B4" w:rsidP="002338B4">
            <w:pPr>
              <w:pStyle w:val="Default"/>
              <w:jc w:val="both"/>
              <w:rPr>
                <w:color w:val="auto"/>
              </w:rPr>
            </w:pPr>
            <w:r w:rsidRPr="00226098">
              <w:rPr>
                <w:color w:val="auto"/>
              </w:rPr>
              <w:t>2</w:t>
            </w:r>
          </w:p>
        </w:tc>
        <w:tc>
          <w:tcPr>
            <w:tcW w:w="636" w:type="dxa"/>
          </w:tcPr>
          <w:p w14:paraId="7D3E87A5" w14:textId="77777777" w:rsidR="002338B4" w:rsidRPr="00226098" w:rsidRDefault="002338B4" w:rsidP="002338B4">
            <w:pPr>
              <w:pStyle w:val="Default"/>
              <w:jc w:val="both"/>
              <w:rPr>
                <w:color w:val="auto"/>
              </w:rPr>
            </w:pPr>
            <w:r w:rsidRPr="00226098">
              <w:rPr>
                <w:color w:val="auto"/>
              </w:rPr>
              <w:t>0</w:t>
            </w:r>
          </w:p>
        </w:tc>
        <w:tc>
          <w:tcPr>
            <w:tcW w:w="591" w:type="dxa"/>
          </w:tcPr>
          <w:p w14:paraId="62E6C405" w14:textId="77B8A381" w:rsidR="002338B4" w:rsidRPr="00226098" w:rsidRDefault="006018CB" w:rsidP="002338B4">
            <w:pPr>
              <w:pStyle w:val="Default"/>
              <w:jc w:val="both"/>
              <w:rPr>
                <w:color w:val="auto"/>
              </w:rPr>
            </w:pPr>
            <w:r w:rsidRPr="00226098">
              <w:rPr>
                <w:color w:val="auto"/>
              </w:rPr>
              <w:t>4</w:t>
            </w:r>
          </w:p>
        </w:tc>
        <w:tc>
          <w:tcPr>
            <w:tcW w:w="1350" w:type="dxa"/>
          </w:tcPr>
          <w:p w14:paraId="49FAD00E" w14:textId="77777777" w:rsidR="002338B4" w:rsidRPr="00226098" w:rsidRDefault="002338B4" w:rsidP="002338B4">
            <w:pPr>
              <w:pStyle w:val="Default"/>
              <w:jc w:val="both"/>
              <w:rPr>
                <w:color w:val="auto"/>
              </w:rPr>
            </w:pPr>
          </w:p>
        </w:tc>
      </w:tr>
      <w:tr w:rsidR="00226098" w:rsidRPr="00226098" w14:paraId="19EEF88C" w14:textId="77777777" w:rsidTr="00373627">
        <w:tc>
          <w:tcPr>
            <w:tcW w:w="936" w:type="dxa"/>
          </w:tcPr>
          <w:p w14:paraId="16BA4A49" w14:textId="77777777" w:rsidR="002338B4" w:rsidRPr="00226098" w:rsidRDefault="002338B4" w:rsidP="002338B4">
            <w:pPr>
              <w:pStyle w:val="Default"/>
              <w:jc w:val="both"/>
              <w:rPr>
                <w:color w:val="auto"/>
              </w:rPr>
            </w:pPr>
            <w:r w:rsidRPr="00226098">
              <w:rPr>
                <w:color w:val="auto"/>
              </w:rPr>
              <w:t>02</w:t>
            </w:r>
          </w:p>
        </w:tc>
        <w:tc>
          <w:tcPr>
            <w:tcW w:w="1096" w:type="dxa"/>
          </w:tcPr>
          <w:p w14:paraId="03C08660" w14:textId="4E711286" w:rsidR="002338B4" w:rsidRPr="00226098" w:rsidRDefault="00360859" w:rsidP="002338B4">
            <w:pPr>
              <w:pStyle w:val="Default"/>
              <w:jc w:val="both"/>
              <w:rPr>
                <w:color w:val="auto"/>
              </w:rPr>
            </w:pPr>
            <w:r w:rsidRPr="00226098">
              <w:rPr>
                <w:color w:val="auto"/>
              </w:rPr>
              <w:t>36</w:t>
            </w:r>
          </w:p>
        </w:tc>
        <w:tc>
          <w:tcPr>
            <w:tcW w:w="3098" w:type="dxa"/>
          </w:tcPr>
          <w:p w14:paraId="0BEFB8AA" w14:textId="6CB9F6F7" w:rsidR="002338B4" w:rsidRPr="00226098" w:rsidRDefault="002338B4" w:rsidP="002338B4">
            <w:pPr>
              <w:pStyle w:val="Default"/>
              <w:jc w:val="both"/>
              <w:rPr>
                <w:color w:val="auto"/>
              </w:rPr>
            </w:pPr>
            <w:r w:rsidRPr="00226098">
              <w:rPr>
                <w:color w:val="auto"/>
              </w:rPr>
              <w:t>Final Oral Persuasive Speech</w:t>
            </w:r>
          </w:p>
        </w:tc>
        <w:tc>
          <w:tcPr>
            <w:tcW w:w="636" w:type="dxa"/>
          </w:tcPr>
          <w:p w14:paraId="068C168C" w14:textId="77777777" w:rsidR="002338B4" w:rsidRPr="00226098" w:rsidRDefault="002338B4" w:rsidP="002338B4">
            <w:pPr>
              <w:pStyle w:val="Default"/>
              <w:jc w:val="both"/>
              <w:rPr>
                <w:color w:val="auto"/>
              </w:rPr>
            </w:pPr>
            <w:r w:rsidRPr="00226098">
              <w:rPr>
                <w:color w:val="auto"/>
              </w:rPr>
              <w:t>8</w:t>
            </w:r>
          </w:p>
        </w:tc>
        <w:tc>
          <w:tcPr>
            <w:tcW w:w="646" w:type="dxa"/>
          </w:tcPr>
          <w:p w14:paraId="4749A298" w14:textId="77777777" w:rsidR="002338B4" w:rsidRPr="00226098" w:rsidRDefault="002338B4" w:rsidP="002338B4">
            <w:pPr>
              <w:pStyle w:val="Default"/>
              <w:jc w:val="both"/>
              <w:rPr>
                <w:color w:val="auto"/>
              </w:rPr>
            </w:pPr>
            <w:r w:rsidRPr="00226098">
              <w:rPr>
                <w:color w:val="auto"/>
              </w:rPr>
              <w:t>15</w:t>
            </w:r>
          </w:p>
        </w:tc>
        <w:tc>
          <w:tcPr>
            <w:tcW w:w="636" w:type="dxa"/>
          </w:tcPr>
          <w:p w14:paraId="6EEF81B9" w14:textId="77777777" w:rsidR="002338B4" w:rsidRPr="00226098" w:rsidRDefault="002338B4" w:rsidP="002338B4">
            <w:pPr>
              <w:pStyle w:val="Default"/>
              <w:jc w:val="both"/>
              <w:rPr>
                <w:color w:val="auto"/>
              </w:rPr>
            </w:pPr>
            <w:r w:rsidRPr="00226098">
              <w:rPr>
                <w:color w:val="auto"/>
              </w:rPr>
              <w:t>4</w:t>
            </w:r>
          </w:p>
        </w:tc>
        <w:tc>
          <w:tcPr>
            <w:tcW w:w="636" w:type="dxa"/>
          </w:tcPr>
          <w:p w14:paraId="7550949C" w14:textId="77777777" w:rsidR="002338B4" w:rsidRPr="00226098" w:rsidRDefault="002338B4" w:rsidP="002338B4">
            <w:pPr>
              <w:pStyle w:val="Default"/>
              <w:jc w:val="both"/>
              <w:rPr>
                <w:color w:val="auto"/>
              </w:rPr>
            </w:pPr>
            <w:r w:rsidRPr="00226098">
              <w:rPr>
                <w:color w:val="auto"/>
              </w:rPr>
              <w:t>0</w:t>
            </w:r>
          </w:p>
        </w:tc>
        <w:tc>
          <w:tcPr>
            <w:tcW w:w="591" w:type="dxa"/>
          </w:tcPr>
          <w:p w14:paraId="2F620EFF" w14:textId="22673A06" w:rsidR="002338B4" w:rsidRPr="00226098" w:rsidRDefault="006018CB" w:rsidP="002338B4">
            <w:pPr>
              <w:pStyle w:val="Default"/>
              <w:jc w:val="both"/>
              <w:rPr>
                <w:color w:val="auto"/>
              </w:rPr>
            </w:pPr>
            <w:r w:rsidRPr="00226098">
              <w:rPr>
                <w:color w:val="auto"/>
              </w:rPr>
              <w:t>9</w:t>
            </w:r>
          </w:p>
        </w:tc>
        <w:tc>
          <w:tcPr>
            <w:tcW w:w="1350" w:type="dxa"/>
          </w:tcPr>
          <w:p w14:paraId="5FE61CE2" w14:textId="77777777" w:rsidR="002338B4" w:rsidRPr="00226098" w:rsidRDefault="002338B4" w:rsidP="002338B4">
            <w:pPr>
              <w:pStyle w:val="Default"/>
              <w:jc w:val="both"/>
              <w:rPr>
                <w:color w:val="auto"/>
              </w:rPr>
            </w:pPr>
          </w:p>
        </w:tc>
      </w:tr>
      <w:tr w:rsidR="00226098" w:rsidRPr="00226098" w14:paraId="6A839243" w14:textId="77777777" w:rsidTr="00373627">
        <w:tc>
          <w:tcPr>
            <w:tcW w:w="936" w:type="dxa"/>
          </w:tcPr>
          <w:p w14:paraId="7FC1E2A8" w14:textId="77777777" w:rsidR="002338B4" w:rsidRPr="00226098" w:rsidRDefault="002338B4" w:rsidP="002338B4">
            <w:pPr>
              <w:pStyle w:val="Default"/>
              <w:jc w:val="both"/>
              <w:rPr>
                <w:color w:val="auto"/>
              </w:rPr>
            </w:pPr>
            <w:r w:rsidRPr="00226098">
              <w:rPr>
                <w:color w:val="auto"/>
              </w:rPr>
              <w:t>05</w:t>
            </w:r>
          </w:p>
        </w:tc>
        <w:tc>
          <w:tcPr>
            <w:tcW w:w="1096" w:type="dxa"/>
          </w:tcPr>
          <w:p w14:paraId="4C213207" w14:textId="583D1AD5" w:rsidR="002338B4" w:rsidRPr="00226098" w:rsidRDefault="00360859" w:rsidP="002338B4">
            <w:pPr>
              <w:pStyle w:val="Default"/>
              <w:jc w:val="both"/>
              <w:rPr>
                <w:color w:val="auto"/>
              </w:rPr>
            </w:pPr>
            <w:r w:rsidRPr="00226098">
              <w:rPr>
                <w:color w:val="auto"/>
              </w:rPr>
              <w:t>45</w:t>
            </w:r>
          </w:p>
        </w:tc>
        <w:tc>
          <w:tcPr>
            <w:tcW w:w="3098" w:type="dxa"/>
          </w:tcPr>
          <w:p w14:paraId="30891F12" w14:textId="35445F9C" w:rsidR="002338B4" w:rsidRPr="00226098" w:rsidRDefault="002338B4" w:rsidP="002338B4">
            <w:pPr>
              <w:pStyle w:val="Default"/>
              <w:jc w:val="both"/>
              <w:rPr>
                <w:color w:val="auto"/>
              </w:rPr>
            </w:pPr>
            <w:r w:rsidRPr="00226098">
              <w:rPr>
                <w:color w:val="auto"/>
              </w:rPr>
              <w:t>Final Oral Persuasive Speech</w:t>
            </w:r>
          </w:p>
        </w:tc>
        <w:tc>
          <w:tcPr>
            <w:tcW w:w="636" w:type="dxa"/>
          </w:tcPr>
          <w:p w14:paraId="1779B7EE" w14:textId="77777777" w:rsidR="002338B4" w:rsidRPr="00226098" w:rsidRDefault="002338B4" w:rsidP="002338B4">
            <w:pPr>
              <w:pStyle w:val="Default"/>
              <w:jc w:val="both"/>
              <w:rPr>
                <w:color w:val="auto"/>
              </w:rPr>
            </w:pPr>
            <w:r w:rsidRPr="00226098">
              <w:rPr>
                <w:color w:val="auto"/>
              </w:rPr>
              <w:t>18</w:t>
            </w:r>
          </w:p>
        </w:tc>
        <w:tc>
          <w:tcPr>
            <w:tcW w:w="646" w:type="dxa"/>
          </w:tcPr>
          <w:p w14:paraId="3391D664" w14:textId="77777777" w:rsidR="002338B4" w:rsidRPr="00226098" w:rsidRDefault="002338B4" w:rsidP="002338B4">
            <w:pPr>
              <w:pStyle w:val="Default"/>
              <w:jc w:val="both"/>
              <w:rPr>
                <w:color w:val="auto"/>
              </w:rPr>
            </w:pPr>
            <w:r w:rsidRPr="00226098">
              <w:rPr>
                <w:color w:val="auto"/>
              </w:rPr>
              <w:t>13</w:t>
            </w:r>
          </w:p>
        </w:tc>
        <w:tc>
          <w:tcPr>
            <w:tcW w:w="636" w:type="dxa"/>
          </w:tcPr>
          <w:p w14:paraId="7CDA8541" w14:textId="77777777" w:rsidR="002338B4" w:rsidRPr="00226098" w:rsidRDefault="002338B4" w:rsidP="002338B4">
            <w:pPr>
              <w:pStyle w:val="Default"/>
              <w:jc w:val="both"/>
              <w:rPr>
                <w:color w:val="auto"/>
              </w:rPr>
            </w:pPr>
            <w:r w:rsidRPr="00226098">
              <w:rPr>
                <w:color w:val="auto"/>
              </w:rPr>
              <w:t>4</w:t>
            </w:r>
          </w:p>
        </w:tc>
        <w:tc>
          <w:tcPr>
            <w:tcW w:w="636" w:type="dxa"/>
          </w:tcPr>
          <w:p w14:paraId="66370107" w14:textId="77777777" w:rsidR="002338B4" w:rsidRPr="00226098" w:rsidRDefault="002338B4" w:rsidP="002338B4">
            <w:pPr>
              <w:pStyle w:val="Default"/>
              <w:jc w:val="both"/>
              <w:rPr>
                <w:color w:val="auto"/>
              </w:rPr>
            </w:pPr>
            <w:r w:rsidRPr="00226098">
              <w:rPr>
                <w:color w:val="auto"/>
              </w:rPr>
              <w:t>1</w:t>
            </w:r>
          </w:p>
        </w:tc>
        <w:tc>
          <w:tcPr>
            <w:tcW w:w="591" w:type="dxa"/>
          </w:tcPr>
          <w:p w14:paraId="672F5177" w14:textId="64F942E9" w:rsidR="002338B4" w:rsidRPr="00226098" w:rsidRDefault="006018CB" w:rsidP="002338B4">
            <w:pPr>
              <w:pStyle w:val="Default"/>
              <w:jc w:val="both"/>
              <w:rPr>
                <w:color w:val="auto"/>
              </w:rPr>
            </w:pPr>
            <w:r w:rsidRPr="00226098">
              <w:rPr>
                <w:color w:val="auto"/>
              </w:rPr>
              <w:t>9</w:t>
            </w:r>
          </w:p>
        </w:tc>
        <w:tc>
          <w:tcPr>
            <w:tcW w:w="1350" w:type="dxa"/>
          </w:tcPr>
          <w:p w14:paraId="1D553FF6" w14:textId="77777777" w:rsidR="002338B4" w:rsidRPr="00226098" w:rsidRDefault="002338B4" w:rsidP="002338B4">
            <w:pPr>
              <w:pStyle w:val="Default"/>
              <w:jc w:val="both"/>
              <w:rPr>
                <w:color w:val="auto"/>
              </w:rPr>
            </w:pPr>
          </w:p>
        </w:tc>
      </w:tr>
      <w:tr w:rsidR="00226098" w:rsidRPr="00226098" w14:paraId="692DA163" w14:textId="77777777" w:rsidTr="00373627">
        <w:trPr>
          <w:trHeight w:val="70"/>
        </w:trPr>
        <w:tc>
          <w:tcPr>
            <w:tcW w:w="5130" w:type="dxa"/>
            <w:gridSpan w:val="3"/>
          </w:tcPr>
          <w:p w14:paraId="548F02A2" w14:textId="77777777" w:rsidR="00194AC9" w:rsidRPr="00226098" w:rsidRDefault="00194AC9" w:rsidP="008C334E">
            <w:pPr>
              <w:pStyle w:val="Default"/>
              <w:rPr>
                <w:color w:val="auto"/>
                <w:sz w:val="18"/>
                <w:szCs w:val="18"/>
              </w:rPr>
            </w:pPr>
            <w:r w:rsidRPr="00226098">
              <w:rPr>
                <w:color w:val="auto"/>
                <w:sz w:val="18"/>
                <w:szCs w:val="18"/>
              </w:rPr>
              <w:t>Assessment average of combined classes</w:t>
            </w:r>
          </w:p>
        </w:tc>
        <w:tc>
          <w:tcPr>
            <w:tcW w:w="636" w:type="dxa"/>
          </w:tcPr>
          <w:p w14:paraId="0D64E915" w14:textId="7E83B774" w:rsidR="00194AC9" w:rsidRPr="00226098" w:rsidRDefault="00F928C9" w:rsidP="008C334E">
            <w:pPr>
              <w:pStyle w:val="Default"/>
              <w:jc w:val="both"/>
              <w:rPr>
                <w:color w:val="auto"/>
              </w:rPr>
            </w:pPr>
            <w:r w:rsidRPr="00226098">
              <w:rPr>
                <w:color w:val="auto"/>
              </w:rPr>
              <w:t>35.8</w:t>
            </w:r>
          </w:p>
        </w:tc>
        <w:tc>
          <w:tcPr>
            <w:tcW w:w="646" w:type="dxa"/>
          </w:tcPr>
          <w:p w14:paraId="734E7124" w14:textId="70EC33F4" w:rsidR="00194AC9" w:rsidRPr="00226098" w:rsidRDefault="00F928C9" w:rsidP="008C334E">
            <w:pPr>
              <w:pStyle w:val="Default"/>
              <w:jc w:val="both"/>
              <w:rPr>
                <w:color w:val="auto"/>
              </w:rPr>
            </w:pPr>
            <w:r w:rsidRPr="00226098">
              <w:rPr>
                <w:color w:val="auto"/>
              </w:rPr>
              <w:t>35.8</w:t>
            </w:r>
          </w:p>
        </w:tc>
        <w:tc>
          <w:tcPr>
            <w:tcW w:w="636" w:type="dxa"/>
          </w:tcPr>
          <w:p w14:paraId="235759DB" w14:textId="3091FD18" w:rsidR="00194AC9" w:rsidRPr="00226098" w:rsidRDefault="00F928C9" w:rsidP="008C334E">
            <w:pPr>
              <w:pStyle w:val="Default"/>
              <w:jc w:val="both"/>
              <w:rPr>
                <w:color w:val="auto"/>
              </w:rPr>
            </w:pPr>
            <w:r w:rsidRPr="00226098">
              <w:rPr>
                <w:color w:val="auto"/>
              </w:rPr>
              <w:t>8.54</w:t>
            </w:r>
          </w:p>
        </w:tc>
        <w:tc>
          <w:tcPr>
            <w:tcW w:w="636" w:type="dxa"/>
          </w:tcPr>
          <w:p w14:paraId="691EF010" w14:textId="6BA75975" w:rsidR="00194AC9" w:rsidRPr="00226098" w:rsidRDefault="00F928C9" w:rsidP="008C334E">
            <w:pPr>
              <w:pStyle w:val="Default"/>
              <w:jc w:val="both"/>
              <w:rPr>
                <w:color w:val="auto"/>
              </w:rPr>
            </w:pPr>
            <w:r w:rsidRPr="00226098">
              <w:rPr>
                <w:color w:val="auto"/>
              </w:rPr>
              <w:t>0.85</w:t>
            </w:r>
          </w:p>
        </w:tc>
        <w:tc>
          <w:tcPr>
            <w:tcW w:w="591" w:type="dxa"/>
          </w:tcPr>
          <w:p w14:paraId="62EC76EB" w14:textId="0E1FD23F" w:rsidR="00194AC9" w:rsidRPr="00226098" w:rsidRDefault="00F928C9" w:rsidP="008C334E">
            <w:pPr>
              <w:pStyle w:val="Default"/>
              <w:jc w:val="both"/>
              <w:rPr>
                <w:color w:val="auto"/>
              </w:rPr>
            </w:pPr>
            <w:r w:rsidRPr="00226098">
              <w:rPr>
                <w:color w:val="auto"/>
              </w:rPr>
              <w:t>18.8</w:t>
            </w:r>
          </w:p>
        </w:tc>
        <w:tc>
          <w:tcPr>
            <w:tcW w:w="1350" w:type="dxa"/>
          </w:tcPr>
          <w:p w14:paraId="249AFECC" w14:textId="77777777" w:rsidR="00194AC9" w:rsidRPr="00226098" w:rsidRDefault="00194AC9" w:rsidP="008C334E">
            <w:pPr>
              <w:pStyle w:val="Default"/>
              <w:jc w:val="both"/>
              <w:rPr>
                <w:color w:val="auto"/>
              </w:rPr>
            </w:pPr>
          </w:p>
        </w:tc>
      </w:tr>
      <w:tr w:rsidR="00226098" w:rsidRPr="00226098" w14:paraId="4D7F5089" w14:textId="77777777" w:rsidTr="008637FB">
        <w:trPr>
          <w:trHeight w:val="70"/>
        </w:trPr>
        <w:tc>
          <w:tcPr>
            <w:tcW w:w="8275" w:type="dxa"/>
            <w:gridSpan w:val="8"/>
          </w:tcPr>
          <w:p w14:paraId="16954588" w14:textId="77777777" w:rsidR="00194AC9" w:rsidRPr="00226098" w:rsidRDefault="00194AC9" w:rsidP="008C334E">
            <w:pPr>
              <w:pStyle w:val="Default"/>
              <w:rPr>
                <w:color w:val="auto"/>
              </w:rPr>
            </w:pPr>
            <w:r w:rsidRPr="00226098">
              <w:rPr>
                <w:color w:val="auto"/>
              </w:rPr>
              <w:t>This percentage represents students who successfully completed this assessment with a score of 60% or higher</w:t>
            </w:r>
          </w:p>
        </w:tc>
        <w:tc>
          <w:tcPr>
            <w:tcW w:w="1350" w:type="dxa"/>
          </w:tcPr>
          <w:p w14:paraId="779941D4" w14:textId="1E21DD0C" w:rsidR="00194AC9" w:rsidRPr="00226098" w:rsidRDefault="00F928C9" w:rsidP="008C334E">
            <w:pPr>
              <w:pStyle w:val="Default"/>
              <w:jc w:val="both"/>
              <w:rPr>
                <w:color w:val="auto"/>
              </w:rPr>
            </w:pPr>
            <w:r w:rsidRPr="00226098">
              <w:rPr>
                <w:color w:val="auto"/>
              </w:rPr>
              <w:t>80.9%</w:t>
            </w:r>
          </w:p>
        </w:tc>
      </w:tr>
      <w:bookmarkEnd w:id="0"/>
    </w:tbl>
    <w:p w14:paraId="42A19DB6" w14:textId="77777777" w:rsidR="00C4181C" w:rsidRPr="00226098" w:rsidRDefault="00C4181C" w:rsidP="00C4181C"/>
    <w:p w14:paraId="4D2C14E0" w14:textId="38901BB5" w:rsidR="00C4181C" w:rsidRPr="00226098" w:rsidRDefault="00C4181C" w:rsidP="00C4181C">
      <w:r w:rsidRPr="00226098">
        <w:t xml:space="preserve">Assessment Year:  Spring 2021 </w:t>
      </w:r>
      <w:r w:rsidR="00BE29BF" w:rsidRPr="00226098">
        <w:t>(ENG 237 Oral Communication</w:t>
      </w:r>
      <w:r w:rsidR="00373627" w:rsidRPr="00226098">
        <w:t>)</w:t>
      </w:r>
    </w:p>
    <w:tbl>
      <w:tblPr>
        <w:tblStyle w:val="TableGrid"/>
        <w:tblW w:w="9625" w:type="dxa"/>
        <w:tblLook w:val="04A0" w:firstRow="1" w:lastRow="0" w:firstColumn="1" w:lastColumn="0" w:noHBand="0" w:noVBand="1"/>
      </w:tblPr>
      <w:tblGrid>
        <w:gridCol w:w="1002"/>
        <w:gridCol w:w="1097"/>
        <w:gridCol w:w="3009"/>
        <w:gridCol w:w="636"/>
        <w:gridCol w:w="636"/>
        <w:gridCol w:w="636"/>
        <w:gridCol w:w="636"/>
        <w:gridCol w:w="701"/>
        <w:gridCol w:w="1272"/>
      </w:tblGrid>
      <w:tr w:rsidR="00226098" w:rsidRPr="00226098" w14:paraId="5CA3C8E1" w14:textId="77777777" w:rsidTr="008637FB">
        <w:tc>
          <w:tcPr>
            <w:tcW w:w="1010" w:type="dxa"/>
          </w:tcPr>
          <w:p w14:paraId="2F29B356" w14:textId="77777777" w:rsidR="00C4181C" w:rsidRPr="00226098" w:rsidRDefault="00C4181C" w:rsidP="008C334E">
            <w:pPr>
              <w:pStyle w:val="Default"/>
              <w:jc w:val="both"/>
              <w:rPr>
                <w:color w:val="auto"/>
              </w:rPr>
            </w:pPr>
            <w:r w:rsidRPr="00226098">
              <w:rPr>
                <w:color w:val="auto"/>
              </w:rPr>
              <w:t>Course Section</w:t>
            </w:r>
          </w:p>
        </w:tc>
        <w:tc>
          <w:tcPr>
            <w:tcW w:w="1097" w:type="dxa"/>
          </w:tcPr>
          <w:p w14:paraId="6DD1BB89" w14:textId="77777777" w:rsidR="00C4181C" w:rsidRPr="00226098" w:rsidRDefault="00C4181C" w:rsidP="008C334E">
            <w:pPr>
              <w:pStyle w:val="Default"/>
              <w:jc w:val="both"/>
              <w:rPr>
                <w:color w:val="auto"/>
              </w:rPr>
            </w:pPr>
            <w:r w:rsidRPr="00226098">
              <w:rPr>
                <w:color w:val="auto"/>
              </w:rPr>
              <w:t># Assessed</w:t>
            </w:r>
          </w:p>
        </w:tc>
        <w:tc>
          <w:tcPr>
            <w:tcW w:w="3198" w:type="dxa"/>
          </w:tcPr>
          <w:p w14:paraId="22147A0C" w14:textId="77777777" w:rsidR="00C4181C" w:rsidRPr="00226098" w:rsidRDefault="00C4181C" w:rsidP="008C334E">
            <w:pPr>
              <w:pStyle w:val="Default"/>
              <w:jc w:val="both"/>
              <w:rPr>
                <w:color w:val="auto"/>
              </w:rPr>
            </w:pPr>
            <w:r w:rsidRPr="00226098">
              <w:rPr>
                <w:color w:val="auto"/>
              </w:rPr>
              <w:t>Assessment Assignment</w:t>
            </w:r>
          </w:p>
        </w:tc>
        <w:tc>
          <w:tcPr>
            <w:tcW w:w="630" w:type="dxa"/>
          </w:tcPr>
          <w:p w14:paraId="069ADAD5" w14:textId="77777777" w:rsidR="00C4181C" w:rsidRPr="00226098" w:rsidRDefault="00C4181C" w:rsidP="008C334E">
            <w:pPr>
              <w:pStyle w:val="Default"/>
              <w:jc w:val="both"/>
              <w:rPr>
                <w:color w:val="auto"/>
              </w:rPr>
            </w:pPr>
            <w:r w:rsidRPr="00226098">
              <w:rPr>
                <w:color w:val="auto"/>
              </w:rPr>
              <w:t>A</w:t>
            </w:r>
          </w:p>
        </w:tc>
        <w:tc>
          <w:tcPr>
            <w:tcW w:w="540" w:type="dxa"/>
          </w:tcPr>
          <w:p w14:paraId="7DC9C0E4" w14:textId="77777777" w:rsidR="00C4181C" w:rsidRPr="00226098" w:rsidRDefault="00C4181C" w:rsidP="008C334E">
            <w:pPr>
              <w:pStyle w:val="Default"/>
              <w:jc w:val="both"/>
              <w:rPr>
                <w:color w:val="auto"/>
              </w:rPr>
            </w:pPr>
            <w:r w:rsidRPr="00226098">
              <w:rPr>
                <w:color w:val="auto"/>
              </w:rPr>
              <w:t>B</w:t>
            </w:r>
          </w:p>
        </w:tc>
        <w:tc>
          <w:tcPr>
            <w:tcW w:w="540" w:type="dxa"/>
          </w:tcPr>
          <w:p w14:paraId="3FF9EEC7" w14:textId="77777777" w:rsidR="00C4181C" w:rsidRPr="00226098" w:rsidRDefault="00C4181C" w:rsidP="008C334E">
            <w:pPr>
              <w:pStyle w:val="Default"/>
              <w:jc w:val="both"/>
              <w:rPr>
                <w:color w:val="auto"/>
              </w:rPr>
            </w:pPr>
            <w:r w:rsidRPr="00226098">
              <w:rPr>
                <w:color w:val="auto"/>
              </w:rPr>
              <w:t>C</w:t>
            </w:r>
          </w:p>
        </w:tc>
        <w:tc>
          <w:tcPr>
            <w:tcW w:w="630" w:type="dxa"/>
          </w:tcPr>
          <w:p w14:paraId="724A1D2F" w14:textId="77777777" w:rsidR="00C4181C" w:rsidRPr="00226098" w:rsidRDefault="00C4181C" w:rsidP="008C334E">
            <w:pPr>
              <w:pStyle w:val="Default"/>
              <w:jc w:val="both"/>
              <w:rPr>
                <w:color w:val="auto"/>
              </w:rPr>
            </w:pPr>
            <w:r w:rsidRPr="00226098">
              <w:rPr>
                <w:color w:val="auto"/>
              </w:rPr>
              <w:t>D</w:t>
            </w:r>
          </w:p>
        </w:tc>
        <w:tc>
          <w:tcPr>
            <w:tcW w:w="708" w:type="dxa"/>
          </w:tcPr>
          <w:p w14:paraId="204E8C90" w14:textId="77777777" w:rsidR="00C4181C" w:rsidRPr="00226098" w:rsidRDefault="00C4181C" w:rsidP="008C334E">
            <w:pPr>
              <w:pStyle w:val="Default"/>
              <w:jc w:val="both"/>
              <w:rPr>
                <w:color w:val="auto"/>
              </w:rPr>
            </w:pPr>
            <w:r w:rsidRPr="00226098">
              <w:rPr>
                <w:color w:val="auto"/>
              </w:rPr>
              <w:t>F</w:t>
            </w:r>
          </w:p>
        </w:tc>
        <w:tc>
          <w:tcPr>
            <w:tcW w:w="1272" w:type="dxa"/>
          </w:tcPr>
          <w:p w14:paraId="007326CA" w14:textId="77777777" w:rsidR="00C4181C" w:rsidRPr="00226098" w:rsidRDefault="00C4181C" w:rsidP="008C334E">
            <w:pPr>
              <w:pStyle w:val="NoSpacing"/>
              <w:rPr>
                <w:b/>
                <w:bCs/>
              </w:rPr>
            </w:pPr>
            <w:r w:rsidRPr="00226098">
              <w:t>Assessment Pass Rate</w:t>
            </w:r>
          </w:p>
        </w:tc>
      </w:tr>
      <w:tr w:rsidR="00226098" w:rsidRPr="00226098" w14:paraId="5A22694E" w14:textId="77777777" w:rsidTr="008637FB">
        <w:tc>
          <w:tcPr>
            <w:tcW w:w="1010" w:type="dxa"/>
          </w:tcPr>
          <w:p w14:paraId="125E541B" w14:textId="77777777" w:rsidR="00C4181C" w:rsidRPr="00226098" w:rsidRDefault="00C4181C" w:rsidP="008C334E">
            <w:pPr>
              <w:pStyle w:val="Default"/>
              <w:jc w:val="both"/>
              <w:rPr>
                <w:color w:val="auto"/>
              </w:rPr>
            </w:pPr>
            <w:r w:rsidRPr="00226098">
              <w:rPr>
                <w:color w:val="auto"/>
              </w:rPr>
              <w:t>01</w:t>
            </w:r>
          </w:p>
        </w:tc>
        <w:tc>
          <w:tcPr>
            <w:tcW w:w="1097" w:type="dxa"/>
          </w:tcPr>
          <w:p w14:paraId="47CD521F" w14:textId="3274C960" w:rsidR="00C4181C" w:rsidRPr="00226098" w:rsidRDefault="00160D1E" w:rsidP="008C334E">
            <w:pPr>
              <w:pStyle w:val="Default"/>
              <w:jc w:val="both"/>
              <w:rPr>
                <w:color w:val="auto"/>
              </w:rPr>
            </w:pPr>
            <w:r w:rsidRPr="00226098">
              <w:rPr>
                <w:color w:val="auto"/>
              </w:rPr>
              <w:t>34</w:t>
            </w:r>
          </w:p>
        </w:tc>
        <w:tc>
          <w:tcPr>
            <w:tcW w:w="3198" w:type="dxa"/>
          </w:tcPr>
          <w:p w14:paraId="2AD43F96" w14:textId="2FFDF978" w:rsidR="00C4181C" w:rsidRPr="00226098" w:rsidRDefault="00C4181C" w:rsidP="008C334E">
            <w:pPr>
              <w:pStyle w:val="Default"/>
              <w:jc w:val="both"/>
              <w:rPr>
                <w:color w:val="auto"/>
              </w:rPr>
            </w:pPr>
            <w:r w:rsidRPr="00226098">
              <w:rPr>
                <w:color w:val="auto"/>
              </w:rPr>
              <w:t xml:space="preserve">Final Oral </w:t>
            </w:r>
            <w:r w:rsidR="008637FB" w:rsidRPr="00226098">
              <w:rPr>
                <w:color w:val="auto"/>
              </w:rPr>
              <w:t xml:space="preserve">Persuasive </w:t>
            </w:r>
            <w:r w:rsidRPr="00226098">
              <w:rPr>
                <w:color w:val="auto"/>
              </w:rPr>
              <w:t>Speech</w:t>
            </w:r>
          </w:p>
        </w:tc>
        <w:tc>
          <w:tcPr>
            <w:tcW w:w="630" w:type="dxa"/>
          </w:tcPr>
          <w:p w14:paraId="2B982C8B" w14:textId="77777777" w:rsidR="00C4181C" w:rsidRPr="00226098" w:rsidRDefault="00C4181C" w:rsidP="008C334E">
            <w:pPr>
              <w:pStyle w:val="Default"/>
              <w:jc w:val="both"/>
              <w:rPr>
                <w:color w:val="auto"/>
              </w:rPr>
            </w:pPr>
            <w:r w:rsidRPr="00226098">
              <w:rPr>
                <w:color w:val="auto"/>
              </w:rPr>
              <w:t>6</w:t>
            </w:r>
          </w:p>
        </w:tc>
        <w:tc>
          <w:tcPr>
            <w:tcW w:w="540" w:type="dxa"/>
          </w:tcPr>
          <w:p w14:paraId="07F19C2D" w14:textId="77777777" w:rsidR="00C4181C" w:rsidRPr="00226098" w:rsidRDefault="00C4181C" w:rsidP="008C334E">
            <w:pPr>
              <w:pStyle w:val="Default"/>
              <w:jc w:val="both"/>
              <w:rPr>
                <w:color w:val="auto"/>
              </w:rPr>
            </w:pPr>
            <w:r w:rsidRPr="00226098">
              <w:rPr>
                <w:color w:val="auto"/>
              </w:rPr>
              <w:t>11</w:t>
            </w:r>
          </w:p>
        </w:tc>
        <w:tc>
          <w:tcPr>
            <w:tcW w:w="540" w:type="dxa"/>
          </w:tcPr>
          <w:p w14:paraId="5B012F5B" w14:textId="77777777" w:rsidR="00C4181C" w:rsidRPr="00226098" w:rsidRDefault="00C4181C" w:rsidP="008C334E">
            <w:pPr>
              <w:pStyle w:val="Default"/>
              <w:jc w:val="both"/>
              <w:rPr>
                <w:color w:val="auto"/>
              </w:rPr>
            </w:pPr>
            <w:r w:rsidRPr="00226098">
              <w:rPr>
                <w:color w:val="auto"/>
              </w:rPr>
              <w:t>8</w:t>
            </w:r>
          </w:p>
        </w:tc>
        <w:tc>
          <w:tcPr>
            <w:tcW w:w="630" w:type="dxa"/>
          </w:tcPr>
          <w:p w14:paraId="57829B10" w14:textId="4AB8239A" w:rsidR="00C4181C" w:rsidRPr="00226098" w:rsidRDefault="005114D5" w:rsidP="008C334E">
            <w:pPr>
              <w:pStyle w:val="Default"/>
              <w:jc w:val="both"/>
              <w:rPr>
                <w:color w:val="auto"/>
              </w:rPr>
            </w:pPr>
            <w:r w:rsidRPr="00226098">
              <w:rPr>
                <w:color w:val="auto"/>
              </w:rPr>
              <w:t>1</w:t>
            </w:r>
          </w:p>
        </w:tc>
        <w:tc>
          <w:tcPr>
            <w:tcW w:w="708" w:type="dxa"/>
          </w:tcPr>
          <w:p w14:paraId="488388F5" w14:textId="04A59225" w:rsidR="00C4181C" w:rsidRPr="00226098" w:rsidRDefault="005114D5" w:rsidP="008C334E">
            <w:pPr>
              <w:pStyle w:val="Default"/>
              <w:jc w:val="both"/>
              <w:rPr>
                <w:color w:val="auto"/>
              </w:rPr>
            </w:pPr>
            <w:r w:rsidRPr="00226098">
              <w:rPr>
                <w:color w:val="auto"/>
              </w:rPr>
              <w:t>8</w:t>
            </w:r>
          </w:p>
        </w:tc>
        <w:tc>
          <w:tcPr>
            <w:tcW w:w="1272" w:type="dxa"/>
          </w:tcPr>
          <w:p w14:paraId="7929F82A" w14:textId="7476E171" w:rsidR="00C4181C" w:rsidRPr="00226098" w:rsidRDefault="00C4181C" w:rsidP="008C334E">
            <w:pPr>
              <w:pStyle w:val="Default"/>
              <w:jc w:val="both"/>
              <w:rPr>
                <w:b/>
                <w:bCs/>
                <w:color w:val="auto"/>
              </w:rPr>
            </w:pPr>
          </w:p>
        </w:tc>
      </w:tr>
      <w:tr w:rsidR="00226098" w:rsidRPr="00226098" w14:paraId="76B80330" w14:textId="77777777" w:rsidTr="008637FB">
        <w:tc>
          <w:tcPr>
            <w:tcW w:w="1010" w:type="dxa"/>
          </w:tcPr>
          <w:p w14:paraId="752EAD86" w14:textId="77777777" w:rsidR="008637FB" w:rsidRPr="00226098" w:rsidRDefault="008637FB" w:rsidP="008637FB">
            <w:pPr>
              <w:pStyle w:val="Default"/>
              <w:jc w:val="both"/>
              <w:rPr>
                <w:color w:val="auto"/>
              </w:rPr>
            </w:pPr>
            <w:r w:rsidRPr="00226098">
              <w:rPr>
                <w:color w:val="auto"/>
              </w:rPr>
              <w:t>02</w:t>
            </w:r>
          </w:p>
        </w:tc>
        <w:tc>
          <w:tcPr>
            <w:tcW w:w="1097" w:type="dxa"/>
          </w:tcPr>
          <w:p w14:paraId="1AC3E5DE" w14:textId="4BBB5EC6" w:rsidR="008637FB" w:rsidRPr="00226098" w:rsidRDefault="00160D1E" w:rsidP="008637FB">
            <w:pPr>
              <w:pStyle w:val="Default"/>
              <w:jc w:val="both"/>
              <w:rPr>
                <w:color w:val="auto"/>
              </w:rPr>
            </w:pPr>
            <w:r w:rsidRPr="00226098">
              <w:rPr>
                <w:color w:val="auto"/>
              </w:rPr>
              <w:t>31</w:t>
            </w:r>
          </w:p>
        </w:tc>
        <w:tc>
          <w:tcPr>
            <w:tcW w:w="3198" w:type="dxa"/>
          </w:tcPr>
          <w:p w14:paraId="6856369C" w14:textId="1319B778" w:rsidR="008637FB" w:rsidRPr="00226098" w:rsidRDefault="008637FB" w:rsidP="008637FB">
            <w:pPr>
              <w:pStyle w:val="Default"/>
              <w:jc w:val="both"/>
              <w:rPr>
                <w:color w:val="auto"/>
              </w:rPr>
            </w:pPr>
            <w:r w:rsidRPr="00226098">
              <w:rPr>
                <w:color w:val="auto"/>
              </w:rPr>
              <w:t>Final Oral Persuasive Speech</w:t>
            </w:r>
          </w:p>
        </w:tc>
        <w:tc>
          <w:tcPr>
            <w:tcW w:w="630" w:type="dxa"/>
          </w:tcPr>
          <w:p w14:paraId="4E79EB05" w14:textId="77777777" w:rsidR="008637FB" w:rsidRPr="00226098" w:rsidRDefault="008637FB" w:rsidP="008637FB">
            <w:pPr>
              <w:pStyle w:val="Default"/>
              <w:jc w:val="both"/>
              <w:rPr>
                <w:color w:val="auto"/>
              </w:rPr>
            </w:pPr>
            <w:r w:rsidRPr="00226098">
              <w:rPr>
                <w:color w:val="auto"/>
              </w:rPr>
              <w:t>10</w:t>
            </w:r>
          </w:p>
        </w:tc>
        <w:tc>
          <w:tcPr>
            <w:tcW w:w="540" w:type="dxa"/>
          </w:tcPr>
          <w:p w14:paraId="3639EB52" w14:textId="77777777" w:rsidR="008637FB" w:rsidRPr="00226098" w:rsidRDefault="008637FB" w:rsidP="008637FB">
            <w:pPr>
              <w:pStyle w:val="Default"/>
              <w:jc w:val="both"/>
              <w:rPr>
                <w:color w:val="auto"/>
              </w:rPr>
            </w:pPr>
            <w:r w:rsidRPr="00226098">
              <w:rPr>
                <w:color w:val="auto"/>
              </w:rPr>
              <w:t>7</w:t>
            </w:r>
          </w:p>
        </w:tc>
        <w:tc>
          <w:tcPr>
            <w:tcW w:w="540" w:type="dxa"/>
          </w:tcPr>
          <w:p w14:paraId="67056DB9" w14:textId="77777777" w:rsidR="008637FB" w:rsidRPr="00226098" w:rsidRDefault="008637FB" w:rsidP="008637FB">
            <w:pPr>
              <w:pStyle w:val="Default"/>
              <w:jc w:val="both"/>
              <w:rPr>
                <w:color w:val="auto"/>
              </w:rPr>
            </w:pPr>
            <w:r w:rsidRPr="00226098">
              <w:rPr>
                <w:color w:val="auto"/>
              </w:rPr>
              <w:t>7</w:t>
            </w:r>
          </w:p>
        </w:tc>
        <w:tc>
          <w:tcPr>
            <w:tcW w:w="630" w:type="dxa"/>
          </w:tcPr>
          <w:p w14:paraId="564F303E" w14:textId="77777777" w:rsidR="008637FB" w:rsidRPr="00226098" w:rsidRDefault="008637FB" w:rsidP="008637FB">
            <w:pPr>
              <w:pStyle w:val="Default"/>
              <w:jc w:val="both"/>
              <w:rPr>
                <w:color w:val="auto"/>
              </w:rPr>
            </w:pPr>
            <w:r w:rsidRPr="00226098">
              <w:rPr>
                <w:color w:val="auto"/>
              </w:rPr>
              <w:t>1</w:t>
            </w:r>
          </w:p>
        </w:tc>
        <w:tc>
          <w:tcPr>
            <w:tcW w:w="708" w:type="dxa"/>
          </w:tcPr>
          <w:p w14:paraId="36FA92CA" w14:textId="77B9E66F" w:rsidR="008637FB" w:rsidRPr="00226098" w:rsidRDefault="005114D5" w:rsidP="008637FB">
            <w:pPr>
              <w:pStyle w:val="Default"/>
              <w:jc w:val="both"/>
              <w:rPr>
                <w:color w:val="auto"/>
              </w:rPr>
            </w:pPr>
            <w:r w:rsidRPr="00226098">
              <w:rPr>
                <w:color w:val="auto"/>
              </w:rPr>
              <w:t>6</w:t>
            </w:r>
          </w:p>
        </w:tc>
        <w:tc>
          <w:tcPr>
            <w:tcW w:w="1272" w:type="dxa"/>
          </w:tcPr>
          <w:p w14:paraId="45DE282C" w14:textId="0FB39FBE" w:rsidR="008637FB" w:rsidRPr="00226098" w:rsidRDefault="008637FB" w:rsidP="008637FB">
            <w:pPr>
              <w:pStyle w:val="Default"/>
              <w:jc w:val="both"/>
              <w:rPr>
                <w:b/>
                <w:bCs/>
                <w:color w:val="auto"/>
              </w:rPr>
            </w:pPr>
          </w:p>
        </w:tc>
      </w:tr>
      <w:tr w:rsidR="00226098" w:rsidRPr="00226098" w14:paraId="16F37273" w14:textId="77777777" w:rsidTr="008637FB">
        <w:tc>
          <w:tcPr>
            <w:tcW w:w="1010" w:type="dxa"/>
          </w:tcPr>
          <w:p w14:paraId="0C5F3529" w14:textId="77777777" w:rsidR="008637FB" w:rsidRPr="00226098" w:rsidRDefault="008637FB" w:rsidP="008637FB">
            <w:pPr>
              <w:pStyle w:val="Default"/>
              <w:jc w:val="both"/>
              <w:rPr>
                <w:color w:val="auto"/>
              </w:rPr>
            </w:pPr>
            <w:r w:rsidRPr="00226098">
              <w:rPr>
                <w:color w:val="auto"/>
              </w:rPr>
              <w:t>03</w:t>
            </w:r>
          </w:p>
        </w:tc>
        <w:tc>
          <w:tcPr>
            <w:tcW w:w="1097" w:type="dxa"/>
          </w:tcPr>
          <w:p w14:paraId="3B872EF3" w14:textId="35D7B67F" w:rsidR="008637FB" w:rsidRPr="00226098" w:rsidRDefault="00160D1E" w:rsidP="008637FB">
            <w:pPr>
              <w:pStyle w:val="Default"/>
              <w:jc w:val="both"/>
              <w:rPr>
                <w:color w:val="auto"/>
              </w:rPr>
            </w:pPr>
            <w:r w:rsidRPr="00226098">
              <w:rPr>
                <w:color w:val="auto"/>
              </w:rPr>
              <w:t>33</w:t>
            </w:r>
          </w:p>
        </w:tc>
        <w:tc>
          <w:tcPr>
            <w:tcW w:w="3198" w:type="dxa"/>
          </w:tcPr>
          <w:p w14:paraId="4C20FDF0" w14:textId="5CA0293E" w:rsidR="008637FB" w:rsidRPr="00226098" w:rsidRDefault="008637FB" w:rsidP="008637FB">
            <w:pPr>
              <w:pStyle w:val="Default"/>
              <w:jc w:val="both"/>
              <w:rPr>
                <w:color w:val="auto"/>
              </w:rPr>
            </w:pPr>
            <w:r w:rsidRPr="00226098">
              <w:rPr>
                <w:color w:val="auto"/>
              </w:rPr>
              <w:t>Final Oral Persuasive Speech</w:t>
            </w:r>
          </w:p>
        </w:tc>
        <w:tc>
          <w:tcPr>
            <w:tcW w:w="630" w:type="dxa"/>
          </w:tcPr>
          <w:p w14:paraId="28BABBFA" w14:textId="77777777" w:rsidR="008637FB" w:rsidRPr="00226098" w:rsidRDefault="008637FB" w:rsidP="008637FB">
            <w:pPr>
              <w:pStyle w:val="Default"/>
              <w:jc w:val="both"/>
              <w:rPr>
                <w:color w:val="auto"/>
              </w:rPr>
            </w:pPr>
            <w:r w:rsidRPr="00226098">
              <w:rPr>
                <w:color w:val="auto"/>
              </w:rPr>
              <w:t>8</w:t>
            </w:r>
          </w:p>
        </w:tc>
        <w:tc>
          <w:tcPr>
            <w:tcW w:w="540" w:type="dxa"/>
          </w:tcPr>
          <w:p w14:paraId="1ECA2CDB" w14:textId="77777777" w:rsidR="008637FB" w:rsidRPr="00226098" w:rsidRDefault="008637FB" w:rsidP="008637FB">
            <w:pPr>
              <w:pStyle w:val="Default"/>
              <w:jc w:val="both"/>
              <w:rPr>
                <w:color w:val="auto"/>
              </w:rPr>
            </w:pPr>
            <w:r w:rsidRPr="00226098">
              <w:rPr>
                <w:color w:val="auto"/>
              </w:rPr>
              <w:t>11</w:t>
            </w:r>
          </w:p>
        </w:tc>
        <w:tc>
          <w:tcPr>
            <w:tcW w:w="540" w:type="dxa"/>
          </w:tcPr>
          <w:p w14:paraId="4D278887" w14:textId="77777777" w:rsidR="008637FB" w:rsidRPr="00226098" w:rsidRDefault="008637FB" w:rsidP="008637FB">
            <w:pPr>
              <w:pStyle w:val="Default"/>
              <w:jc w:val="both"/>
              <w:rPr>
                <w:color w:val="auto"/>
              </w:rPr>
            </w:pPr>
            <w:r w:rsidRPr="00226098">
              <w:rPr>
                <w:color w:val="auto"/>
              </w:rPr>
              <w:t>7</w:t>
            </w:r>
          </w:p>
        </w:tc>
        <w:tc>
          <w:tcPr>
            <w:tcW w:w="630" w:type="dxa"/>
          </w:tcPr>
          <w:p w14:paraId="00AD7B03" w14:textId="4EDA6573" w:rsidR="008637FB" w:rsidRPr="00226098" w:rsidRDefault="008637FB" w:rsidP="008637FB">
            <w:pPr>
              <w:pStyle w:val="Default"/>
              <w:jc w:val="both"/>
              <w:rPr>
                <w:color w:val="auto"/>
              </w:rPr>
            </w:pPr>
            <w:r w:rsidRPr="00226098">
              <w:rPr>
                <w:color w:val="auto"/>
              </w:rPr>
              <w:t>0</w:t>
            </w:r>
          </w:p>
        </w:tc>
        <w:tc>
          <w:tcPr>
            <w:tcW w:w="708" w:type="dxa"/>
          </w:tcPr>
          <w:p w14:paraId="1A54DF02" w14:textId="1DFDC68D" w:rsidR="008637FB" w:rsidRPr="00226098" w:rsidRDefault="005114D5" w:rsidP="008637FB">
            <w:pPr>
              <w:pStyle w:val="Default"/>
              <w:jc w:val="both"/>
              <w:rPr>
                <w:color w:val="auto"/>
              </w:rPr>
            </w:pPr>
            <w:r w:rsidRPr="00226098">
              <w:rPr>
                <w:color w:val="auto"/>
              </w:rPr>
              <w:t>7</w:t>
            </w:r>
          </w:p>
        </w:tc>
        <w:tc>
          <w:tcPr>
            <w:tcW w:w="1272" w:type="dxa"/>
          </w:tcPr>
          <w:p w14:paraId="44FC1D0E" w14:textId="790400E1" w:rsidR="008637FB" w:rsidRPr="00226098" w:rsidRDefault="008637FB" w:rsidP="008637FB">
            <w:pPr>
              <w:pStyle w:val="Default"/>
              <w:jc w:val="both"/>
              <w:rPr>
                <w:b/>
                <w:bCs/>
                <w:color w:val="auto"/>
              </w:rPr>
            </w:pPr>
          </w:p>
        </w:tc>
      </w:tr>
      <w:tr w:rsidR="00226098" w:rsidRPr="00226098" w14:paraId="652B2FBE" w14:textId="77777777" w:rsidTr="008637FB">
        <w:tc>
          <w:tcPr>
            <w:tcW w:w="1010" w:type="dxa"/>
          </w:tcPr>
          <w:p w14:paraId="147A652B" w14:textId="77777777" w:rsidR="008637FB" w:rsidRPr="00226098" w:rsidRDefault="008637FB" w:rsidP="008637FB">
            <w:pPr>
              <w:pStyle w:val="Default"/>
              <w:jc w:val="both"/>
              <w:rPr>
                <w:color w:val="auto"/>
              </w:rPr>
            </w:pPr>
            <w:r w:rsidRPr="00226098">
              <w:rPr>
                <w:color w:val="auto"/>
              </w:rPr>
              <w:t>05</w:t>
            </w:r>
          </w:p>
        </w:tc>
        <w:tc>
          <w:tcPr>
            <w:tcW w:w="1097" w:type="dxa"/>
          </w:tcPr>
          <w:p w14:paraId="3687EFB9" w14:textId="0413DE0C" w:rsidR="008637FB" w:rsidRPr="00226098" w:rsidRDefault="00160D1E" w:rsidP="008637FB">
            <w:pPr>
              <w:pStyle w:val="Default"/>
              <w:jc w:val="both"/>
              <w:rPr>
                <w:color w:val="auto"/>
              </w:rPr>
            </w:pPr>
            <w:r w:rsidRPr="00226098">
              <w:rPr>
                <w:color w:val="auto"/>
              </w:rPr>
              <w:t>26</w:t>
            </w:r>
          </w:p>
        </w:tc>
        <w:tc>
          <w:tcPr>
            <w:tcW w:w="3198" w:type="dxa"/>
          </w:tcPr>
          <w:p w14:paraId="18046287" w14:textId="075B27A3" w:rsidR="008637FB" w:rsidRPr="00226098" w:rsidRDefault="008637FB" w:rsidP="008637FB">
            <w:pPr>
              <w:pStyle w:val="Default"/>
              <w:jc w:val="both"/>
              <w:rPr>
                <w:color w:val="auto"/>
              </w:rPr>
            </w:pPr>
            <w:r w:rsidRPr="00226098">
              <w:rPr>
                <w:color w:val="auto"/>
              </w:rPr>
              <w:t>Final Oral Persuasive Speech</w:t>
            </w:r>
          </w:p>
        </w:tc>
        <w:tc>
          <w:tcPr>
            <w:tcW w:w="630" w:type="dxa"/>
          </w:tcPr>
          <w:p w14:paraId="7B44921B" w14:textId="77777777" w:rsidR="008637FB" w:rsidRPr="00226098" w:rsidRDefault="008637FB" w:rsidP="008637FB">
            <w:pPr>
              <w:pStyle w:val="Default"/>
              <w:jc w:val="both"/>
              <w:rPr>
                <w:color w:val="auto"/>
              </w:rPr>
            </w:pPr>
            <w:r w:rsidRPr="00226098">
              <w:rPr>
                <w:color w:val="auto"/>
              </w:rPr>
              <w:t>5</w:t>
            </w:r>
          </w:p>
        </w:tc>
        <w:tc>
          <w:tcPr>
            <w:tcW w:w="540" w:type="dxa"/>
          </w:tcPr>
          <w:p w14:paraId="10A61770" w14:textId="77777777" w:rsidR="008637FB" w:rsidRPr="00226098" w:rsidRDefault="008637FB" w:rsidP="008637FB">
            <w:pPr>
              <w:pStyle w:val="Default"/>
              <w:jc w:val="both"/>
              <w:rPr>
                <w:color w:val="auto"/>
              </w:rPr>
            </w:pPr>
            <w:r w:rsidRPr="00226098">
              <w:rPr>
                <w:color w:val="auto"/>
              </w:rPr>
              <w:t>8</w:t>
            </w:r>
          </w:p>
        </w:tc>
        <w:tc>
          <w:tcPr>
            <w:tcW w:w="540" w:type="dxa"/>
          </w:tcPr>
          <w:p w14:paraId="4EDDE074" w14:textId="77777777" w:rsidR="008637FB" w:rsidRPr="00226098" w:rsidRDefault="008637FB" w:rsidP="008637FB">
            <w:pPr>
              <w:pStyle w:val="Default"/>
              <w:jc w:val="both"/>
              <w:rPr>
                <w:color w:val="auto"/>
              </w:rPr>
            </w:pPr>
            <w:r w:rsidRPr="00226098">
              <w:rPr>
                <w:color w:val="auto"/>
              </w:rPr>
              <w:t>4</w:t>
            </w:r>
          </w:p>
        </w:tc>
        <w:tc>
          <w:tcPr>
            <w:tcW w:w="630" w:type="dxa"/>
          </w:tcPr>
          <w:p w14:paraId="30F8A7E5" w14:textId="77777777" w:rsidR="008637FB" w:rsidRPr="00226098" w:rsidRDefault="008637FB" w:rsidP="008637FB">
            <w:pPr>
              <w:pStyle w:val="Default"/>
              <w:jc w:val="both"/>
              <w:rPr>
                <w:color w:val="auto"/>
              </w:rPr>
            </w:pPr>
            <w:r w:rsidRPr="00226098">
              <w:rPr>
                <w:color w:val="auto"/>
              </w:rPr>
              <w:t>3</w:t>
            </w:r>
          </w:p>
        </w:tc>
        <w:tc>
          <w:tcPr>
            <w:tcW w:w="708" w:type="dxa"/>
          </w:tcPr>
          <w:p w14:paraId="4E4DC94B" w14:textId="3601E2C8" w:rsidR="008637FB" w:rsidRPr="00226098" w:rsidRDefault="005114D5" w:rsidP="008637FB">
            <w:pPr>
              <w:pStyle w:val="Default"/>
              <w:jc w:val="both"/>
              <w:rPr>
                <w:color w:val="auto"/>
              </w:rPr>
            </w:pPr>
            <w:r w:rsidRPr="00226098">
              <w:rPr>
                <w:color w:val="auto"/>
              </w:rPr>
              <w:t>6</w:t>
            </w:r>
          </w:p>
        </w:tc>
        <w:tc>
          <w:tcPr>
            <w:tcW w:w="1272" w:type="dxa"/>
          </w:tcPr>
          <w:p w14:paraId="19301891" w14:textId="29A2B52C" w:rsidR="008637FB" w:rsidRPr="00226098" w:rsidRDefault="008637FB" w:rsidP="008637FB">
            <w:pPr>
              <w:pStyle w:val="Default"/>
              <w:jc w:val="both"/>
              <w:rPr>
                <w:b/>
                <w:bCs/>
                <w:color w:val="auto"/>
              </w:rPr>
            </w:pPr>
          </w:p>
        </w:tc>
      </w:tr>
      <w:tr w:rsidR="00226098" w:rsidRPr="00226098" w14:paraId="24ACE147" w14:textId="77777777" w:rsidTr="008637FB">
        <w:tc>
          <w:tcPr>
            <w:tcW w:w="5305" w:type="dxa"/>
            <w:gridSpan w:val="3"/>
          </w:tcPr>
          <w:p w14:paraId="44D36749" w14:textId="77777777" w:rsidR="00C4181C" w:rsidRPr="00226098" w:rsidRDefault="00C4181C" w:rsidP="008C334E">
            <w:pPr>
              <w:pStyle w:val="Default"/>
              <w:jc w:val="both"/>
              <w:rPr>
                <w:color w:val="auto"/>
              </w:rPr>
            </w:pPr>
            <w:r w:rsidRPr="00226098">
              <w:rPr>
                <w:color w:val="auto"/>
                <w:sz w:val="18"/>
                <w:szCs w:val="18"/>
              </w:rPr>
              <w:t>Assessment average of combined classes</w:t>
            </w:r>
          </w:p>
        </w:tc>
        <w:tc>
          <w:tcPr>
            <w:tcW w:w="630" w:type="dxa"/>
          </w:tcPr>
          <w:p w14:paraId="7D2E3E7F" w14:textId="501A4B37" w:rsidR="00C4181C" w:rsidRPr="00226098" w:rsidRDefault="005F59D0" w:rsidP="008C334E">
            <w:pPr>
              <w:pStyle w:val="Default"/>
              <w:jc w:val="both"/>
              <w:rPr>
                <w:color w:val="auto"/>
              </w:rPr>
            </w:pPr>
            <w:r w:rsidRPr="00226098">
              <w:rPr>
                <w:color w:val="auto"/>
              </w:rPr>
              <w:t>23.3</w:t>
            </w:r>
          </w:p>
        </w:tc>
        <w:tc>
          <w:tcPr>
            <w:tcW w:w="540" w:type="dxa"/>
          </w:tcPr>
          <w:p w14:paraId="72208C50" w14:textId="1BC46821" w:rsidR="00C4181C" w:rsidRPr="00226098" w:rsidRDefault="005F59D0" w:rsidP="008C334E">
            <w:pPr>
              <w:pStyle w:val="Default"/>
              <w:jc w:val="both"/>
              <w:rPr>
                <w:color w:val="auto"/>
              </w:rPr>
            </w:pPr>
            <w:r w:rsidRPr="00226098">
              <w:rPr>
                <w:color w:val="auto"/>
              </w:rPr>
              <w:t>29.8</w:t>
            </w:r>
          </w:p>
        </w:tc>
        <w:tc>
          <w:tcPr>
            <w:tcW w:w="540" w:type="dxa"/>
          </w:tcPr>
          <w:p w14:paraId="65B3D4C4" w14:textId="58DB8A16" w:rsidR="00C4181C" w:rsidRPr="00226098" w:rsidRDefault="005F59D0" w:rsidP="008C334E">
            <w:pPr>
              <w:pStyle w:val="Default"/>
              <w:jc w:val="both"/>
              <w:rPr>
                <w:color w:val="auto"/>
              </w:rPr>
            </w:pPr>
            <w:r w:rsidRPr="00226098">
              <w:rPr>
                <w:color w:val="auto"/>
              </w:rPr>
              <w:t>20.9</w:t>
            </w:r>
          </w:p>
        </w:tc>
        <w:tc>
          <w:tcPr>
            <w:tcW w:w="630" w:type="dxa"/>
          </w:tcPr>
          <w:p w14:paraId="3EF65F36" w14:textId="794D4E7F" w:rsidR="00C4181C" w:rsidRPr="00226098" w:rsidRDefault="005F59D0" w:rsidP="008C334E">
            <w:pPr>
              <w:pStyle w:val="Default"/>
              <w:jc w:val="both"/>
              <w:rPr>
                <w:color w:val="auto"/>
              </w:rPr>
            </w:pPr>
            <w:r w:rsidRPr="00226098">
              <w:rPr>
                <w:color w:val="auto"/>
              </w:rPr>
              <w:t>4.03</w:t>
            </w:r>
          </w:p>
        </w:tc>
        <w:tc>
          <w:tcPr>
            <w:tcW w:w="708" w:type="dxa"/>
          </w:tcPr>
          <w:p w14:paraId="0CAF65B3" w14:textId="25C95C8B" w:rsidR="00C4181C" w:rsidRPr="00226098" w:rsidRDefault="005F59D0" w:rsidP="008C334E">
            <w:pPr>
              <w:pStyle w:val="Default"/>
              <w:jc w:val="both"/>
              <w:rPr>
                <w:color w:val="auto"/>
              </w:rPr>
            </w:pPr>
            <w:r w:rsidRPr="00226098">
              <w:rPr>
                <w:color w:val="auto"/>
              </w:rPr>
              <w:t>21.7</w:t>
            </w:r>
          </w:p>
        </w:tc>
        <w:tc>
          <w:tcPr>
            <w:tcW w:w="1272" w:type="dxa"/>
          </w:tcPr>
          <w:p w14:paraId="3FDD37A7" w14:textId="77777777" w:rsidR="00C4181C" w:rsidRPr="00226098" w:rsidRDefault="00C4181C" w:rsidP="008C334E">
            <w:pPr>
              <w:pStyle w:val="Default"/>
              <w:jc w:val="both"/>
              <w:rPr>
                <w:b/>
                <w:bCs/>
                <w:color w:val="auto"/>
              </w:rPr>
            </w:pPr>
          </w:p>
        </w:tc>
      </w:tr>
      <w:tr w:rsidR="00226098" w:rsidRPr="00226098" w14:paraId="1B2534C1" w14:textId="77777777" w:rsidTr="008637FB">
        <w:tc>
          <w:tcPr>
            <w:tcW w:w="8353" w:type="dxa"/>
            <w:gridSpan w:val="8"/>
          </w:tcPr>
          <w:p w14:paraId="174B31F1" w14:textId="77777777" w:rsidR="00C4181C" w:rsidRPr="00226098" w:rsidRDefault="00C4181C" w:rsidP="008C334E">
            <w:pPr>
              <w:pStyle w:val="Default"/>
              <w:jc w:val="both"/>
              <w:rPr>
                <w:color w:val="auto"/>
              </w:rPr>
            </w:pPr>
            <w:r w:rsidRPr="00226098">
              <w:rPr>
                <w:color w:val="auto"/>
              </w:rPr>
              <w:t>This percentage represents students who successfully completed this assessment with a score of 60% or higher</w:t>
            </w:r>
          </w:p>
        </w:tc>
        <w:tc>
          <w:tcPr>
            <w:tcW w:w="1272" w:type="dxa"/>
          </w:tcPr>
          <w:p w14:paraId="3AC7B987" w14:textId="38F00475" w:rsidR="00C4181C" w:rsidRPr="00226098" w:rsidRDefault="005F59D0" w:rsidP="008C334E">
            <w:pPr>
              <w:pStyle w:val="Default"/>
              <w:jc w:val="both"/>
              <w:rPr>
                <w:b/>
                <w:bCs/>
                <w:color w:val="auto"/>
              </w:rPr>
            </w:pPr>
            <w:r w:rsidRPr="00226098">
              <w:rPr>
                <w:b/>
                <w:bCs/>
                <w:color w:val="auto"/>
              </w:rPr>
              <w:t>78%</w:t>
            </w:r>
          </w:p>
        </w:tc>
      </w:tr>
    </w:tbl>
    <w:p w14:paraId="28416E9D" w14:textId="77777777" w:rsidR="00194AC9" w:rsidRPr="00226098" w:rsidRDefault="00194AC9" w:rsidP="00194AC9">
      <w:pPr>
        <w:pStyle w:val="Default"/>
        <w:jc w:val="both"/>
        <w:rPr>
          <w:color w:val="auto"/>
        </w:rPr>
      </w:pPr>
    </w:p>
    <w:p w14:paraId="713D4484" w14:textId="04A27C5A" w:rsidR="00194AC9" w:rsidRPr="00226098" w:rsidRDefault="00194AC9" w:rsidP="00194AC9">
      <w:pPr>
        <w:pStyle w:val="Default"/>
        <w:jc w:val="both"/>
        <w:rPr>
          <w:color w:val="auto"/>
        </w:rPr>
      </w:pPr>
    </w:p>
    <w:p w14:paraId="567A60BB" w14:textId="77777777" w:rsidR="00194AC9" w:rsidRPr="00226098" w:rsidRDefault="00194AC9" w:rsidP="00194AC9">
      <w:pPr>
        <w:pStyle w:val="Default"/>
        <w:jc w:val="both"/>
        <w:rPr>
          <w:rFonts w:ascii="Times New Roman Bold" w:hAnsi="Times New Roman Bold"/>
          <w:b/>
          <w:bCs/>
          <w:smallCaps/>
          <w:color w:val="auto"/>
        </w:rPr>
      </w:pPr>
      <w:r w:rsidRPr="00226098">
        <w:rPr>
          <w:rFonts w:ascii="Times New Roman Bold" w:hAnsi="Times New Roman Bold"/>
          <w:b/>
          <w:bCs/>
          <w:smallCaps/>
          <w:color w:val="auto"/>
        </w:rPr>
        <w:t>Outcome Goals</w:t>
      </w:r>
    </w:p>
    <w:p w14:paraId="2FDDCB9D" w14:textId="77777777" w:rsidR="00194AC9" w:rsidRPr="00226098" w:rsidRDefault="00194AC9" w:rsidP="00194AC9">
      <w:pPr>
        <w:pStyle w:val="Default"/>
        <w:jc w:val="both"/>
        <w:rPr>
          <w:i/>
          <w:iCs/>
          <w:color w:val="auto"/>
        </w:rPr>
      </w:pPr>
      <w:r w:rsidRPr="00226098">
        <w:rPr>
          <w:i/>
          <w:iCs/>
          <w:color w:val="auto"/>
        </w:rPr>
        <w:t>(Please provide the targets for the assessment period being reviewed.  Targets should generally be expressed in the form of X # of students meeting X level of proficiency.)</w:t>
      </w:r>
    </w:p>
    <w:p w14:paraId="6AD90C2A" w14:textId="77777777" w:rsidR="00194AC9" w:rsidRPr="00226098" w:rsidRDefault="00F62115" w:rsidP="00194AC9">
      <w:pPr>
        <w:rPr>
          <w:rFonts w:ascii="Arial Narrow" w:eastAsia="Calibri" w:hAnsi="Arial Narrow"/>
          <w:b/>
          <w:bCs/>
          <w:sz w:val="24"/>
          <w:szCs w:val="24"/>
        </w:rPr>
      </w:pPr>
      <w:hyperlink r:id="rId6" w:anchor="Expected_Outcomes" w:history="1">
        <w:r w:rsidR="00194AC9" w:rsidRPr="00226098">
          <w:rPr>
            <w:rFonts w:ascii="Arial Narrow" w:eastAsia="Calibri" w:hAnsi="Arial Narrow"/>
            <w:b/>
            <w:bCs/>
            <w:sz w:val="24"/>
            <w:szCs w:val="24"/>
            <w:u w:val="single"/>
          </w:rPr>
          <w:t>Expected Outcomes</w:t>
        </w:r>
      </w:hyperlink>
      <w:r w:rsidR="00194AC9" w:rsidRPr="00226098">
        <w:rPr>
          <w:rFonts w:ascii="Arial Narrow" w:eastAsia="Calibri" w:hAnsi="Arial Narrow"/>
          <w:b/>
          <w:bCs/>
          <w:sz w:val="24"/>
          <w:szCs w:val="24"/>
        </w:rPr>
        <w:t>: 70% of the students who submit speeches will score at least 60% or higher.</w:t>
      </w:r>
    </w:p>
    <w:p w14:paraId="7A404947" w14:textId="65876104" w:rsidR="00632256" w:rsidRPr="00226098" w:rsidRDefault="00632256" w:rsidP="00632256">
      <w:pPr>
        <w:rPr>
          <w:b/>
          <w:bCs/>
        </w:rPr>
      </w:pPr>
      <w:r w:rsidRPr="00226098">
        <w:t xml:space="preserve">During the Fall, 2017 Academic Year, based on 59 students who were still enrolled in the course by the end of the semester, 72.8 percent of the students successfully completed the course with a score of 60% or higher.    </w:t>
      </w:r>
      <w:r w:rsidRPr="00226098">
        <w:rPr>
          <w:b/>
          <w:bCs/>
        </w:rPr>
        <w:t>The Assessment Goal was met; however, 27% of the students did not successfully satisfy the course expected level of proficiency.</w:t>
      </w:r>
    </w:p>
    <w:p w14:paraId="15A1BF5B" w14:textId="6835ABE6" w:rsidR="00632256" w:rsidRPr="00226098" w:rsidRDefault="00632256" w:rsidP="00632256">
      <w:r w:rsidRPr="00226098">
        <w:t xml:space="preserve">During the Fall, 2018 Academic Year, based on a target number of 65 students, 87.5 percent of the students successfully completed the course with a score of 60% or higher.    </w:t>
      </w:r>
      <w:r w:rsidRPr="00226098">
        <w:rPr>
          <w:b/>
          <w:bCs/>
        </w:rPr>
        <w:t>The Assessment Goal was met.</w:t>
      </w:r>
    </w:p>
    <w:p w14:paraId="084BF875" w14:textId="77777777" w:rsidR="00632256" w:rsidRPr="00226098" w:rsidRDefault="00632256" w:rsidP="00632256"/>
    <w:p w14:paraId="187922FF" w14:textId="77777777" w:rsidR="00632256" w:rsidRPr="00226098" w:rsidRDefault="00632256" w:rsidP="00194AC9">
      <w:pPr>
        <w:rPr>
          <w:rFonts w:ascii="Arial Narrow" w:eastAsia="Calibri" w:hAnsi="Arial Narrow"/>
          <w:b/>
          <w:bCs/>
          <w:sz w:val="24"/>
          <w:szCs w:val="24"/>
        </w:rPr>
      </w:pPr>
    </w:p>
    <w:p w14:paraId="23B4A810" w14:textId="1C308DB5" w:rsidR="00194AC9" w:rsidRPr="00226098" w:rsidRDefault="00194AC9" w:rsidP="00194AC9">
      <w:r w:rsidRPr="00226098">
        <w:lastRenderedPageBreak/>
        <w:t>During the Fall, 201</w:t>
      </w:r>
      <w:r w:rsidR="00373627" w:rsidRPr="00226098">
        <w:t>9</w:t>
      </w:r>
      <w:r w:rsidR="00603649" w:rsidRPr="00226098">
        <w:t xml:space="preserve"> Academic Year, based on 111</w:t>
      </w:r>
      <w:r w:rsidRPr="00226098">
        <w:t xml:space="preserve"> students who were still enrolled in the course by the end of the semester, </w:t>
      </w:r>
      <w:r w:rsidR="00603649" w:rsidRPr="00226098">
        <w:rPr>
          <w:b/>
          <w:bCs/>
        </w:rPr>
        <w:t>93.6</w:t>
      </w:r>
      <w:r w:rsidRPr="00226098">
        <w:t xml:space="preserve"> percent of the students successfully completed the course with a score of 60% or higher.    </w:t>
      </w:r>
      <w:r w:rsidRPr="00226098">
        <w:rPr>
          <w:b/>
          <w:bCs/>
        </w:rPr>
        <w:t>The Assessment Goal was met.</w:t>
      </w:r>
    </w:p>
    <w:p w14:paraId="68448B43" w14:textId="79E7D043" w:rsidR="00194AC9" w:rsidRPr="00226098" w:rsidRDefault="00194AC9" w:rsidP="006467F4">
      <w:pPr>
        <w:rPr>
          <w:b/>
          <w:bCs/>
        </w:rPr>
      </w:pPr>
      <w:r w:rsidRPr="00226098">
        <w:t xml:space="preserve">During the Fall, </w:t>
      </w:r>
      <w:r w:rsidR="00603649" w:rsidRPr="00226098">
        <w:t>2020 Academic Year, based on 117</w:t>
      </w:r>
      <w:r w:rsidRPr="00226098">
        <w:t xml:space="preserve"> students who were still enrolled in the course by the end of the semester,  </w:t>
      </w:r>
      <w:r w:rsidR="00603649" w:rsidRPr="00226098">
        <w:t xml:space="preserve">80.9 </w:t>
      </w:r>
      <w:r w:rsidRPr="00226098">
        <w:t xml:space="preserve">percent of the students successfully completed the course with a score of 60% or higher.  </w:t>
      </w:r>
      <w:r w:rsidRPr="00226098">
        <w:rPr>
          <w:b/>
          <w:bCs/>
        </w:rPr>
        <w:t>The Assessment Goal was met.</w:t>
      </w:r>
      <w:r w:rsidR="00603649" w:rsidRPr="00226098">
        <w:rPr>
          <w:b/>
          <w:bCs/>
        </w:rPr>
        <w:t xml:space="preserve"> However, 18.8 percent of the students did not meet expected course proficiency.</w:t>
      </w:r>
    </w:p>
    <w:p w14:paraId="4A8A4D2A" w14:textId="2C5DBF47" w:rsidR="008C54E9" w:rsidRPr="00226098" w:rsidRDefault="008C54E9" w:rsidP="008C54E9">
      <w:pPr>
        <w:rPr>
          <w:b/>
          <w:bCs/>
        </w:rPr>
      </w:pPr>
      <w:r w:rsidRPr="00226098">
        <w:t>During the Spring, 2021</w:t>
      </w:r>
      <w:r w:rsidR="00160D1E" w:rsidRPr="00226098">
        <w:t xml:space="preserve"> Academic Year, based on 124</w:t>
      </w:r>
      <w:r w:rsidRPr="00226098">
        <w:t xml:space="preserve"> students who were still enrolled in the course by the end of the semester,  </w:t>
      </w:r>
      <w:r w:rsidR="00160D1E" w:rsidRPr="00226098">
        <w:t>78</w:t>
      </w:r>
      <w:r w:rsidRPr="00226098">
        <w:t xml:space="preserve"> percent of the students successfully completed the course with a score of 60% or higher.  </w:t>
      </w:r>
      <w:r w:rsidRPr="00226098">
        <w:rPr>
          <w:b/>
          <w:bCs/>
        </w:rPr>
        <w:t>The Assessment Goal was met.</w:t>
      </w:r>
      <w:r w:rsidR="00160D1E" w:rsidRPr="00226098">
        <w:rPr>
          <w:b/>
          <w:bCs/>
        </w:rPr>
        <w:t xml:space="preserve"> However, 21.7</w:t>
      </w:r>
      <w:r w:rsidRPr="00226098">
        <w:rPr>
          <w:b/>
          <w:bCs/>
        </w:rPr>
        <w:t xml:space="preserve"> percent of the students did not meet expected course proficiency.</w:t>
      </w:r>
    </w:p>
    <w:p w14:paraId="2F4B6E19" w14:textId="77777777" w:rsidR="008C54E9" w:rsidRPr="00226098" w:rsidRDefault="008C54E9" w:rsidP="006467F4"/>
    <w:p w14:paraId="289F73BD" w14:textId="77777777" w:rsidR="00194AC9" w:rsidRPr="00226098" w:rsidRDefault="00194AC9" w:rsidP="00194AC9">
      <w:pPr>
        <w:pStyle w:val="Default"/>
        <w:jc w:val="both"/>
        <w:rPr>
          <w:rFonts w:ascii="Times New Roman Bold" w:hAnsi="Times New Roman Bold"/>
          <w:b/>
          <w:bCs/>
          <w:smallCaps/>
          <w:color w:val="auto"/>
        </w:rPr>
      </w:pPr>
      <w:r w:rsidRPr="00226098">
        <w:rPr>
          <w:rFonts w:ascii="Times New Roman Bold" w:hAnsi="Times New Roman Bold"/>
          <w:b/>
          <w:bCs/>
          <w:smallCaps/>
          <w:color w:val="auto"/>
        </w:rPr>
        <w:t>Assessment Results and Analysis</w:t>
      </w:r>
    </w:p>
    <w:p w14:paraId="0827F0CE" w14:textId="77777777" w:rsidR="00194AC9" w:rsidRPr="00226098" w:rsidRDefault="00194AC9" w:rsidP="00194AC9">
      <w:pPr>
        <w:pStyle w:val="Default"/>
        <w:jc w:val="both"/>
        <w:rPr>
          <w:i/>
          <w:iCs/>
          <w:color w:val="auto"/>
        </w:rPr>
      </w:pPr>
      <w:r w:rsidRPr="00226098">
        <w:rPr>
          <w:i/>
          <w:iCs/>
          <w:color w:val="auto"/>
        </w:rPr>
        <w:t>(Summarize the assessment data from the current assessment period.  How does student performance compare with previous assessment cycles? Were the current targets met?  Summarize both successes and areas for growth and improvement.)</w:t>
      </w:r>
    </w:p>
    <w:p w14:paraId="200EE6F7" w14:textId="77777777" w:rsidR="00A12312" w:rsidRPr="00226098" w:rsidRDefault="00A12312" w:rsidP="00194AC9">
      <w:pPr>
        <w:pStyle w:val="Default"/>
        <w:jc w:val="both"/>
        <w:rPr>
          <w:i/>
          <w:iCs/>
          <w:color w:val="auto"/>
        </w:rPr>
      </w:pPr>
    </w:p>
    <w:p w14:paraId="76BF4880" w14:textId="1FED88BD" w:rsidR="00A12312" w:rsidRPr="00226098" w:rsidRDefault="00A12312" w:rsidP="00194AC9">
      <w:pPr>
        <w:pStyle w:val="Default"/>
        <w:jc w:val="both"/>
        <w:rPr>
          <w:iCs/>
          <w:color w:val="auto"/>
        </w:rPr>
      </w:pPr>
      <w:r w:rsidRPr="00226098">
        <w:rPr>
          <w:iCs/>
          <w:color w:val="auto"/>
        </w:rPr>
        <w:t xml:space="preserve">Comparison of the </w:t>
      </w:r>
      <w:proofErr w:type="gramStart"/>
      <w:r w:rsidRPr="00226098">
        <w:rPr>
          <w:iCs/>
          <w:color w:val="auto"/>
        </w:rPr>
        <w:t>Fall</w:t>
      </w:r>
      <w:proofErr w:type="gramEnd"/>
      <w:r w:rsidRPr="00226098">
        <w:rPr>
          <w:iCs/>
          <w:color w:val="auto"/>
        </w:rPr>
        <w:t xml:space="preserve"> 2017 and Fall 2018 showed a fairly significant increase in students’ performance level due to a buddy system that was introduced during the 2018 assessment year where students worked in teams in order to accomplish the objectives.  This process worked effectively for most of the students; however, </w:t>
      </w:r>
      <w:r w:rsidR="00BA73BF" w:rsidRPr="00226098">
        <w:rPr>
          <w:iCs/>
          <w:color w:val="auto"/>
        </w:rPr>
        <w:t>more research needed to be conducted to ensure that each student contributed equally to the final outcome, rather than relied too heavily on team members.  I believed that the latter resulted.  The target was met.</w:t>
      </w:r>
    </w:p>
    <w:p w14:paraId="4563E64B" w14:textId="77777777" w:rsidR="00BA73BF" w:rsidRPr="00226098" w:rsidRDefault="00BA73BF" w:rsidP="00194AC9">
      <w:pPr>
        <w:pStyle w:val="Default"/>
        <w:jc w:val="both"/>
        <w:rPr>
          <w:iCs/>
          <w:color w:val="auto"/>
        </w:rPr>
      </w:pPr>
    </w:p>
    <w:p w14:paraId="5F550DAF" w14:textId="53AB7BCA" w:rsidR="00BA73BF" w:rsidRPr="00226098" w:rsidRDefault="00BA73BF" w:rsidP="00194AC9">
      <w:pPr>
        <w:pStyle w:val="Default"/>
        <w:jc w:val="both"/>
        <w:rPr>
          <w:iCs/>
          <w:color w:val="auto"/>
        </w:rPr>
      </w:pPr>
      <w:r w:rsidRPr="00226098">
        <w:rPr>
          <w:iCs/>
          <w:color w:val="auto"/>
        </w:rPr>
        <w:t xml:space="preserve">Fall 2019 assessment data shows the results of a more aggressive approach to group engagement in researching, writing, and presenting. </w:t>
      </w:r>
      <w:r w:rsidR="00576CB9" w:rsidRPr="00226098">
        <w:rPr>
          <w:iCs/>
          <w:color w:val="auto"/>
        </w:rPr>
        <w:t>Students’ performance was questionably</w:t>
      </w:r>
      <w:r w:rsidRPr="00226098">
        <w:rPr>
          <w:iCs/>
          <w:color w:val="auto"/>
        </w:rPr>
        <w:t xml:space="preserve"> high</w:t>
      </w:r>
      <w:r w:rsidR="00576CB9" w:rsidRPr="00226098">
        <w:rPr>
          <w:iCs/>
          <w:color w:val="auto"/>
        </w:rPr>
        <w:t>er</w:t>
      </w:r>
      <w:r w:rsidRPr="00226098">
        <w:rPr>
          <w:iCs/>
          <w:color w:val="auto"/>
        </w:rPr>
        <w:t xml:space="preserve"> compared to the previous cycles.  Although the students were more successful in </w:t>
      </w:r>
      <w:r w:rsidR="00576CB9" w:rsidRPr="00226098">
        <w:rPr>
          <w:iCs/>
          <w:color w:val="auto"/>
        </w:rPr>
        <w:t>meeting the course objectives as a team, individual performance was more difficult to assess; thus, all members of the team were assessed equally.  I believe this to be a problem that potentially skewed the data.</w:t>
      </w:r>
    </w:p>
    <w:p w14:paraId="7F4DCBD3" w14:textId="77777777" w:rsidR="00194AC9" w:rsidRPr="00226098" w:rsidRDefault="00194AC9" w:rsidP="00194AC9">
      <w:pPr>
        <w:pStyle w:val="Default"/>
        <w:rPr>
          <w:color w:val="auto"/>
        </w:rPr>
      </w:pPr>
    </w:p>
    <w:p w14:paraId="6691584F" w14:textId="12E7C7BB" w:rsidR="00194AC9" w:rsidRPr="00226098" w:rsidRDefault="00576CB9" w:rsidP="00194AC9">
      <w:pPr>
        <w:pStyle w:val="Default"/>
        <w:rPr>
          <w:color w:val="auto"/>
        </w:rPr>
      </w:pPr>
      <w:r w:rsidRPr="00226098">
        <w:rPr>
          <w:color w:val="auto"/>
        </w:rPr>
        <w:t xml:space="preserve">Comparison of the </w:t>
      </w:r>
      <w:proofErr w:type="gramStart"/>
      <w:r w:rsidRPr="00226098">
        <w:rPr>
          <w:color w:val="auto"/>
        </w:rPr>
        <w:t>Fall</w:t>
      </w:r>
      <w:proofErr w:type="gramEnd"/>
      <w:r w:rsidR="00194AC9" w:rsidRPr="00226098">
        <w:rPr>
          <w:color w:val="auto"/>
        </w:rPr>
        <w:t xml:space="preserve"> 2020 </w:t>
      </w:r>
      <w:r w:rsidRPr="00226098">
        <w:rPr>
          <w:color w:val="auto"/>
        </w:rPr>
        <w:t xml:space="preserve">and Spring 2021 </w:t>
      </w:r>
      <w:r w:rsidR="00194AC9" w:rsidRPr="00226098">
        <w:rPr>
          <w:color w:val="auto"/>
        </w:rPr>
        <w:t>data shows that the students performed at relatively the same level of proficiency</w:t>
      </w:r>
      <w:r w:rsidR="00F765BC" w:rsidRPr="00226098">
        <w:rPr>
          <w:color w:val="auto"/>
        </w:rPr>
        <w:t xml:space="preserve"> during those assessment terms. More than 90% of the students</w:t>
      </w:r>
      <w:r w:rsidR="00194AC9" w:rsidRPr="00226098">
        <w:rPr>
          <w:color w:val="auto"/>
        </w:rPr>
        <w:t xml:space="preserve"> completed the</w:t>
      </w:r>
      <w:r w:rsidR="00F765BC" w:rsidRPr="00226098">
        <w:rPr>
          <w:color w:val="auto"/>
        </w:rPr>
        <w:t xml:space="preserve"> course totally virtually.</w:t>
      </w:r>
      <w:r w:rsidR="00194AC9" w:rsidRPr="00226098">
        <w:rPr>
          <w:color w:val="auto"/>
        </w:rPr>
        <w:t xml:space="preserve"> </w:t>
      </w:r>
      <w:r w:rsidR="00F765BC" w:rsidRPr="00226098">
        <w:rPr>
          <w:color w:val="auto"/>
        </w:rPr>
        <w:t xml:space="preserve">Absent of the team interaction approach, the students performed relatively on the same level as the </w:t>
      </w:r>
      <w:proofErr w:type="gramStart"/>
      <w:r w:rsidR="00F765BC" w:rsidRPr="00226098">
        <w:rPr>
          <w:color w:val="auto"/>
        </w:rPr>
        <w:t>Fall</w:t>
      </w:r>
      <w:proofErr w:type="gramEnd"/>
      <w:r w:rsidR="00F765BC" w:rsidRPr="00226098">
        <w:rPr>
          <w:color w:val="auto"/>
        </w:rPr>
        <w:t xml:space="preserve"> 2017, Fall 2018 proficiency levels.</w:t>
      </w:r>
    </w:p>
    <w:p w14:paraId="70F5B5DF" w14:textId="77777777" w:rsidR="00194AC9" w:rsidRPr="00226098" w:rsidRDefault="00194AC9" w:rsidP="00194AC9">
      <w:pPr>
        <w:pStyle w:val="Default"/>
        <w:jc w:val="both"/>
        <w:rPr>
          <w:i/>
          <w:iCs/>
          <w:color w:val="auto"/>
        </w:rPr>
      </w:pPr>
    </w:p>
    <w:p w14:paraId="1D4F30C9" w14:textId="77777777" w:rsidR="00194AC9" w:rsidRPr="00226098" w:rsidRDefault="00194AC9" w:rsidP="00194AC9">
      <w:pPr>
        <w:pStyle w:val="Default"/>
        <w:jc w:val="both"/>
        <w:rPr>
          <w:rFonts w:ascii="Times New Roman Bold" w:hAnsi="Times New Roman Bold"/>
          <w:b/>
          <w:bCs/>
          <w:smallCaps/>
          <w:color w:val="auto"/>
        </w:rPr>
      </w:pPr>
      <w:r w:rsidRPr="00226098">
        <w:rPr>
          <w:rFonts w:ascii="Times New Roman Bold" w:hAnsi="Times New Roman Bold"/>
          <w:b/>
          <w:bCs/>
          <w:smallCaps/>
          <w:color w:val="auto"/>
        </w:rPr>
        <w:t>Proposed Initiatives in Response to Assessment Results</w:t>
      </w:r>
    </w:p>
    <w:p w14:paraId="020F63C4" w14:textId="77777777" w:rsidR="00194AC9" w:rsidRPr="00226098" w:rsidRDefault="00194AC9" w:rsidP="00194AC9">
      <w:pPr>
        <w:pStyle w:val="Default"/>
        <w:jc w:val="both"/>
        <w:rPr>
          <w:b/>
          <w:bCs/>
          <w:color w:val="auto"/>
        </w:rPr>
      </w:pPr>
      <w:bookmarkStart w:id="1" w:name="_GoBack"/>
      <w:bookmarkEnd w:id="1"/>
      <w:r w:rsidRPr="00226098">
        <w:rPr>
          <w:i/>
          <w:iCs/>
          <w:color w:val="auto"/>
        </w:rPr>
        <w:t>(Outline pedagogical and programmatic changes that have been or will be enacted in response to the data.  This may include changes in instructional methods, adoption of supplemental instruction, human and physical resource adjustments, curriculum changes, etc.  If changes are continuing from a previous cycle, discuss any needed adjustments to the implementation plan.)</w:t>
      </w:r>
    </w:p>
    <w:p w14:paraId="23731A64" w14:textId="77777777" w:rsidR="00194AC9" w:rsidRPr="00226098" w:rsidRDefault="00194AC9" w:rsidP="00194AC9">
      <w:pPr>
        <w:pStyle w:val="Default"/>
        <w:jc w:val="both"/>
        <w:rPr>
          <w:color w:val="auto"/>
        </w:rPr>
      </w:pPr>
    </w:p>
    <w:p w14:paraId="11C82D0C" w14:textId="1DA4C63F" w:rsidR="00194AC9" w:rsidRPr="00226098" w:rsidRDefault="00194AC9" w:rsidP="00194AC9">
      <w:pPr>
        <w:pStyle w:val="Default"/>
        <w:jc w:val="both"/>
        <w:rPr>
          <w:color w:val="auto"/>
        </w:rPr>
      </w:pPr>
      <w:r w:rsidRPr="00226098">
        <w:rPr>
          <w:color w:val="auto"/>
        </w:rPr>
        <w:lastRenderedPageBreak/>
        <w:t>The assessment data led me to believe that students perform more successfully when they have the opportunity to utilize current technology; and, when they have a greater charge and responsibility in controlling their learning.   Rather than the traditional hardcopy text, which the s</w:t>
      </w:r>
      <w:r w:rsidR="00F765BC" w:rsidRPr="00226098">
        <w:rPr>
          <w:color w:val="auto"/>
        </w:rPr>
        <w:t>tuden</w:t>
      </w:r>
      <w:r w:rsidR="005B5091" w:rsidRPr="00226098">
        <w:rPr>
          <w:color w:val="auto"/>
        </w:rPr>
        <w:t xml:space="preserve">ts used in cycles prior to 2020, </w:t>
      </w:r>
      <w:r w:rsidRPr="00226098">
        <w:rPr>
          <w:color w:val="auto"/>
        </w:rPr>
        <w:t>the students were equipped with the open-source textbook and other materials that were built into the learning modules.  This eliminated the problem many students faced in the past with the inability to purchase a course textbook.  Students were also able to complete many of the assignments at their own pace, since all of the lessons were previously created by the professor and provided in the learning modules.</w:t>
      </w:r>
    </w:p>
    <w:p w14:paraId="4774F11D" w14:textId="77777777" w:rsidR="00194AC9" w:rsidRPr="00226098" w:rsidRDefault="00194AC9" w:rsidP="00194AC9">
      <w:pPr>
        <w:pStyle w:val="Default"/>
        <w:jc w:val="both"/>
        <w:rPr>
          <w:color w:val="auto"/>
        </w:rPr>
      </w:pPr>
    </w:p>
    <w:p w14:paraId="6C52B183" w14:textId="77777777" w:rsidR="00194AC9" w:rsidRPr="00226098" w:rsidRDefault="00194AC9" w:rsidP="00194AC9">
      <w:pPr>
        <w:pStyle w:val="Default"/>
        <w:jc w:val="both"/>
        <w:rPr>
          <w:color w:val="auto"/>
        </w:rPr>
      </w:pPr>
      <w:r w:rsidRPr="00226098">
        <w:rPr>
          <w:color w:val="auto"/>
        </w:rPr>
        <w:t>Even though the students did not meet classes in person face-to-face, they logged into each class meeting for face-to-face virtual instruction.  Many of the students seemed to be more comfortable with this technique.  I discovered that students more openly asked questions and I was able to provide immediate feedback with examples by sharing my screen as we went over examples from their learning modules, the supplemental materials located inside their course RESOURCES, and their actual papers, which they could display on the screen for me to view… as well as receive peer reviews and critiques.</w:t>
      </w:r>
    </w:p>
    <w:p w14:paraId="3B70CF79" w14:textId="77777777" w:rsidR="00194AC9" w:rsidRPr="00226098" w:rsidRDefault="00194AC9" w:rsidP="00194AC9">
      <w:pPr>
        <w:pStyle w:val="Default"/>
        <w:jc w:val="both"/>
        <w:rPr>
          <w:color w:val="auto"/>
        </w:rPr>
      </w:pPr>
    </w:p>
    <w:p w14:paraId="55561788" w14:textId="72C24052" w:rsidR="005B5091" w:rsidRPr="00226098" w:rsidRDefault="00194AC9" w:rsidP="00194AC9">
      <w:pPr>
        <w:pStyle w:val="Default"/>
        <w:jc w:val="both"/>
        <w:rPr>
          <w:color w:val="auto"/>
        </w:rPr>
      </w:pPr>
      <w:r w:rsidRPr="00226098">
        <w:rPr>
          <w:color w:val="auto"/>
        </w:rPr>
        <w:t>Once classes resume to the traditional in-person classroom style, I believe it is important to the students’ success that a lot of the techniques used during the virt</w:t>
      </w:r>
      <w:r w:rsidR="00F765BC" w:rsidRPr="00226098">
        <w:rPr>
          <w:color w:val="auto"/>
        </w:rPr>
        <w:t xml:space="preserve">ual class experience continue to be utilized </w:t>
      </w:r>
      <w:r w:rsidRPr="00226098">
        <w:rPr>
          <w:color w:val="auto"/>
        </w:rPr>
        <w:t xml:space="preserve">as major components of the teaching and learning process. </w:t>
      </w:r>
      <w:r w:rsidR="005B5091" w:rsidRPr="00226098">
        <w:rPr>
          <w:color w:val="auto"/>
        </w:rPr>
        <w:t>That is what I plan to do.</w:t>
      </w:r>
    </w:p>
    <w:p w14:paraId="1F552B5A" w14:textId="77777777" w:rsidR="005B5091" w:rsidRPr="00226098" w:rsidRDefault="005B5091" w:rsidP="00194AC9">
      <w:pPr>
        <w:pStyle w:val="Default"/>
        <w:jc w:val="both"/>
        <w:rPr>
          <w:color w:val="auto"/>
        </w:rPr>
      </w:pPr>
    </w:p>
    <w:p w14:paraId="71D4298C" w14:textId="727F15CA" w:rsidR="00194AC9" w:rsidRPr="00226098" w:rsidRDefault="005B5091" w:rsidP="00194AC9">
      <w:pPr>
        <w:pStyle w:val="Default"/>
        <w:jc w:val="both"/>
        <w:rPr>
          <w:color w:val="auto"/>
        </w:rPr>
      </w:pPr>
      <w:r w:rsidRPr="00226098">
        <w:rPr>
          <w:color w:val="auto"/>
        </w:rPr>
        <w:t xml:space="preserve">Additionally, even though I highly encourage team learning and will continue to use that process in class, I will no longer use this technique in determining students’ final individual progress in achieving satisfactory proficiency </w:t>
      </w:r>
      <w:r w:rsidR="00226098" w:rsidRPr="00226098">
        <w:rPr>
          <w:color w:val="auto"/>
        </w:rPr>
        <w:t>with</w:t>
      </w:r>
      <w:r w:rsidRPr="00226098">
        <w:rPr>
          <w:color w:val="auto"/>
        </w:rPr>
        <w:t>in the course.</w:t>
      </w:r>
    </w:p>
    <w:p w14:paraId="187F8B87" w14:textId="77777777" w:rsidR="00A039C7" w:rsidRDefault="00A039C7"/>
    <w:sectPr w:rsidR="00A039C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0000000000000000000"/>
    <w:charset w:val="00"/>
    <w:family w:val="roman"/>
    <w:notTrueType/>
    <w:pitch w:val="default"/>
  </w:font>
  <w:font w:name="Arial Narrow">
    <w:altName w:val="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BB05F01"/>
    <w:multiLevelType w:val="hybridMultilevel"/>
    <w:tmpl w:val="D4706414"/>
    <w:lvl w:ilvl="0" w:tplc="04090001">
      <w:start w:val="1"/>
      <w:numFmt w:val="bullet"/>
      <w:lvlText w:val=""/>
      <w:lvlJc w:val="left"/>
      <w:pPr>
        <w:ind w:left="414" w:hanging="360"/>
      </w:pPr>
      <w:rPr>
        <w:rFonts w:ascii="Symbol" w:hAnsi="Symbol" w:hint="default"/>
      </w:rPr>
    </w:lvl>
    <w:lvl w:ilvl="1" w:tplc="04090003">
      <w:start w:val="1"/>
      <w:numFmt w:val="bullet"/>
      <w:lvlText w:val="o"/>
      <w:lvlJc w:val="left"/>
      <w:pPr>
        <w:ind w:left="1134" w:hanging="360"/>
      </w:pPr>
      <w:rPr>
        <w:rFonts w:ascii="Courier New" w:hAnsi="Courier New" w:cs="Courier New" w:hint="default"/>
      </w:rPr>
    </w:lvl>
    <w:lvl w:ilvl="2" w:tplc="04090005">
      <w:start w:val="1"/>
      <w:numFmt w:val="bullet"/>
      <w:lvlText w:val=""/>
      <w:lvlJc w:val="left"/>
      <w:pPr>
        <w:ind w:left="1854" w:hanging="360"/>
      </w:pPr>
      <w:rPr>
        <w:rFonts w:ascii="Wingdings" w:hAnsi="Wingdings" w:hint="default"/>
      </w:rPr>
    </w:lvl>
    <w:lvl w:ilvl="3" w:tplc="04090001">
      <w:start w:val="1"/>
      <w:numFmt w:val="bullet"/>
      <w:lvlText w:val=""/>
      <w:lvlJc w:val="left"/>
      <w:pPr>
        <w:ind w:left="2574" w:hanging="360"/>
      </w:pPr>
      <w:rPr>
        <w:rFonts w:ascii="Symbol" w:hAnsi="Symbol" w:hint="default"/>
      </w:rPr>
    </w:lvl>
    <w:lvl w:ilvl="4" w:tplc="04090003">
      <w:start w:val="1"/>
      <w:numFmt w:val="bullet"/>
      <w:lvlText w:val="o"/>
      <w:lvlJc w:val="left"/>
      <w:pPr>
        <w:ind w:left="3294" w:hanging="360"/>
      </w:pPr>
      <w:rPr>
        <w:rFonts w:ascii="Courier New" w:hAnsi="Courier New" w:cs="Courier New" w:hint="default"/>
      </w:rPr>
    </w:lvl>
    <w:lvl w:ilvl="5" w:tplc="04090005">
      <w:start w:val="1"/>
      <w:numFmt w:val="bullet"/>
      <w:lvlText w:val=""/>
      <w:lvlJc w:val="left"/>
      <w:pPr>
        <w:ind w:left="4014" w:hanging="360"/>
      </w:pPr>
      <w:rPr>
        <w:rFonts w:ascii="Wingdings" w:hAnsi="Wingdings" w:hint="default"/>
      </w:rPr>
    </w:lvl>
    <w:lvl w:ilvl="6" w:tplc="04090001">
      <w:start w:val="1"/>
      <w:numFmt w:val="bullet"/>
      <w:lvlText w:val=""/>
      <w:lvlJc w:val="left"/>
      <w:pPr>
        <w:ind w:left="4734" w:hanging="360"/>
      </w:pPr>
      <w:rPr>
        <w:rFonts w:ascii="Symbol" w:hAnsi="Symbol" w:hint="default"/>
      </w:rPr>
    </w:lvl>
    <w:lvl w:ilvl="7" w:tplc="04090003">
      <w:start w:val="1"/>
      <w:numFmt w:val="bullet"/>
      <w:lvlText w:val="o"/>
      <w:lvlJc w:val="left"/>
      <w:pPr>
        <w:ind w:left="5454" w:hanging="360"/>
      </w:pPr>
      <w:rPr>
        <w:rFonts w:ascii="Courier New" w:hAnsi="Courier New" w:cs="Courier New" w:hint="default"/>
      </w:rPr>
    </w:lvl>
    <w:lvl w:ilvl="8" w:tplc="04090005">
      <w:start w:val="1"/>
      <w:numFmt w:val="bullet"/>
      <w:lvlText w:val=""/>
      <w:lvlJc w:val="left"/>
      <w:pPr>
        <w:ind w:left="6174"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4AC9"/>
    <w:rsid w:val="001026FA"/>
    <w:rsid w:val="00160D1E"/>
    <w:rsid w:val="00194AC9"/>
    <w:rsid w:val="00226098"/>
    <w:rsid w:val="002338B4"/>
    <w:rsid w:val="00247DBA"/>
    <w:rsid w:val="00360859"/>
    <w:rsid w:val="00373627"/>
    <w:rsid w:val="004926EB"/>
    <w:rsid w:val="005114D5"/>
    <w:rsid w:val="0056082B"/>
    <w:rsid w:val="00576CB9"/>
    <w:rsid w:val="005B5091"/>
    <w:rsid w:val="005F59D0"/>
    <w:rsid w:val="006018CB"/>
    <w:rsid w:val="00603649"/>
    <w:rsid w:val="00632256"/>
    <w:rsid w:val="006467F4"/>
    <w:rsid w:val="006B6FFC"/>
    <w:rsid w:val="006F57E1"/>
    <w:rsid w:val="007A45AB"/>
    <w:rsid w:val="00820777"/>
    <w:rsid w:val="00860BD6"/>
    <w:rsid w:val="008637FB"/>
    <w:rsid w:val="00881561"/>
    <w:rsid w:val="008C23A3"/>
    <w:rsid w:val="008C54E9"/>
    <w:rsid w:val="009E2691"/>
    <w:rsid w:val="00A039C7"/>
    <w:rsid w:val="00A12312"/>
    <w:rsid w:val="00A57EEB"/>
    <w:rsid w:val="00AD593E"/>
    <w:rsid w:val="00B55338"/>
    <w:rsid w:val="00BA73BF"/>
    <w:rsid w:val="00BE29BF"/>
    <w:rsid w:val="00C4181C"/>
    <w:rsid w:val="00C808D7"/>
    <w:rsid w:val="00CC5FF8"/>
    <w:rsid w:val="00CF4678"/>
    <w:rsid w:val="00E66A9A"/>
    <w:rsid w:val="00F3138B"/>
    <w:rsid w:val="00F53A0F"/>
    <w:rsid w:val="00F62115"/>
    <w:rsid w:val="00F765BC"/>
    <w:rsid w:val="00F928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3C6152"/>
  <w15:chartTrackingRefBased/>
  <w15:docId w15:val="{7CCDA23C-E32F-43D0-AA7C-FC514F351F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94AC9"/>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194AC9"/>
    <w:pPr>
      <w:autoSpaceDE w:val="0"/>
      <w:autoSpaceDN w:val="0"/>
      <w:adjustRightInd w:val="0"/>
      <w:spacing w:after="0" w:line="240" w:lineRule="auto"/>
    </w:pPr>
    <w:rPr>
      <w:rFonts w:ascii="Times New Roman" w:hAnsi="Times New Roman" w:cs="Times New Roman"/>
      <w:color w:val="000000"/>
      <w:sz w:val="24"/>
      <w:szCs w:val="24"/>
    </w:rPr>
  </w:style>
  <w:style w:type="paragraph" w:styleId="ListParagraph">
    <w:name w:val="List Paragraph"/>
    <w:basedOn w:val="Normal"/>
    <w:uiPriority w:val="34"/>
    <w:qFormat/>
    <w:rsid w:val="00194AC9"/>
    <w:pPr>
      <w:ind w:left="720"/>
      <w:contextualSpacing/>
    </w:pPr>
    <w:rPr>
      <w:rFonts w:ascii="Calibri" w:eastAsia="Calibri" w:hAnsi="Calibri" w:cs="Times New Roman"/>
    </w:rPr>
  </w:style>
  <w:style w:type="table" w:styleId="TableGrid">
    <w:name w:val="Table Grid"/>
    <w:basedOn w:val="TableNormal"/>
    <w:uiPriority w:val="59"/>
    <w:rsid w:val="00194AC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rsid w:val="00194AC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file:///C:\Users\Dr.%20Kimberly%20Haynes\Desktop\SLO%20Assessment%20Plan%20Instructions.docx"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E71DF6-A421-4676-BADC-D8E2B6B05C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1240</TotalTime>
  <Pages>5</Pages>
  <Words>1613</Words>
  <Characters>9199</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Emmie Davis</dc:creator>
  <cp:keywords/>
  <dc:description/>
  <cp:lastModifiedBy>Emmie Davis</cp:lastModifiedBy>
  <cp:revision>22</cp:revision>
  <dcterms:created xsi:type="dcterms:W3CDTF">2021-05-10T21:57:00Z</dcterms:created>
  <dcterms:modified xsi:type="dcterms:W3CDTF">2021-05-12T19:20:00Z</dcterms:modified>
</cp:coreProperties>
</file>